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71" w:rsidRPr="003209A8" w:rsidRDefault="0008341E">
      <w:pPr>
        <w:pStyle w:val="pkt"/>
        <w:ind w:left="0" w:firstLine="0"/>
        <w:rPr>
          <w:b/>
        </w:rPr>
      </w:pPr>
      <w:r w:rsidRPr="0008341E">
        <w:rPr>
          <w:b/>
        </w:rPr>
        <w:t>Gmina Śrem</w:t>
      </w:r>
    </w:p>
    <w:p w:rsidR="00EB7871" w:rsidRPr="003209A8" w:rsidRDefault="0008341E">
      <w:pPr>
        <w:pStyle w:val="pkt"/>
        <w:ind w:left="0" w:firstLine="0"/>
        <w:rPr>
          <w:b/>
        </w:rPr>
      </w:pPr>
      <w:r w:rsidRPr="0008341E">
        <w:rPr>
          <w:b/>
        </w:rPr>
        <w:t>Plac 20 Października</w:t>
      </w:r>
      <w:r w:rsidR="00EB7871" w:rsidRPr="003209A8">
        <w:rPr>
          <w:b/>
        </w:rPr>
        <w:t xml:space="preserve"> </w:t>
      </w:r>
      <w:r w:rsidRPr="0008341E">
        <w:rPr>
          <w:b/>
        </w:rPr>
        <w:t>1</w:t>
      </w:r>
      <w:r w:rsidR="00EB7871" w:rsidRPr="003209A8">
        <w:rPr>
          <w:b/>
        </w:rPr>
        <w:t xml:space="preserve"> </w:t>
      </w:r>
    </w:p>
    <w:p w:rsidR="00EB7871" w:rsidRPr="003209A8" w:rsidRDefault="0008341E">
      <w:pPr>
        <w:pStyle w:val="pkt"/>
        <w:ind w:left="0" w:firstLine="0"/>
        <w:rPr>
          <w:b/>
        </w:rPr>
      </w:pPr>
      <w:r w:rsidRPr="0008341E">
        <w:rPr>
          <w:b/>
        </w:rPr>
        <w:t>63-100</w:t>
      </w:r>
      <w:r w:rsidR="00EB7871" w:rsidRPr="003209A8">
        <w:rPr>
          <w:b/>
        </w:rPr>
        <w:t xml:space="preserve"> </w:t>
      </w:r>
      <w:r w:rsidRPr="0008341E">
        <w:rPr>
          <w:b/>
        </w:rPr>
        <w:t>Śrem</w:t>
      </w:r>
    </w:p>
    <w:p w:rsidR="00EB7871" w:rsidRPr="003209A8" w:rsidRDefault="00EB7871">
      <w:pPr>
        <w:pStyle w:val="pkt"/>
      </w:pPr>
    </w:p>
    <w:p w:rsidR="004724A7" w:rsidRPr="003209A8" w:rsidRDefault="004724A7" w:rsidP="004724A7">
      <w:pPr>
        <w:pStyle w:val="pkt"/>
        <w:jc w:val="center"/>
      </w:pPr>
      <w:r>
        <w:t>UJEDNOLICONO W DNIU 13.02.2018 r</w:t>
      </w:r>
      <w:r w:rsidR="00D96055">
        <w:t>.</w:t>
      </w:r>
      <w:bookmarkStart w:id="0" w:name="_GoBack"/>
      <w:bookmarkEnd w:id="0"/>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08341E" w:rsidRPr="0008341E">
        <w:rPr>
          <w:b/>
        </w:rPr>
        <w:t>BP.271.11.2018.BS</w:t>
      </w:r>
      <w:r w:rsidRPr="003209A8">
        <w:tab/>
      </w:r>
      <w:r w:rsidR="0008341E" w:rsidRPr="0008341E">
        <w:t>Śrem</w:t>
      </w:r>
      <w:r w:rsidRPr="003209A8">
        <w:t xml:space="preserve">, </w:t>
      </w:r>
      <w:r w:rsidR="0008341E" w:rsidRPr="0008341E">
        <w:t>2018-02-12</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EB7871" w:rsidRPr="008B13A8" w:rsidRDefault="00EB7871">
      <w:pPr>
        <w:jc w:val="center"/>
        <w:rPr>
          <w:b/>
          <w:sz w:val="28"/>
          <w:szCs w:val="28"/>
        </w:rPr>
      </w:pPr>
      <w:r w:rsidRPr="003209A8">
        <w:rPr>
          <w:b/>
          <w:sz w:val="32"/>
          <w:szCs w:val="32"/>
        </w:rPr>
        <w:t xml:space="preserve"> </w:t>
      </w:r>
      <w:r w:rsidR="0008341E" w:rsidRPr="0008341E">
        <w:rPr>
          <w:b/>
          <w:sz w:val="32"/>
          <w:szCs w:val="32"/>
        </w:rPr>
        <w:t xml:space="preserve">Ukwiecenie miasta Śrem roślinami jednorocznymi i wieloletnimi wraz z bieżącą pielęgnacją </w:t>
      </w:r>
      <w:proofErr w:type="spellStart"/>
      <w:r w:rsidR="0008341E" w:rsidRPr="0008341E">
        <w:rPr>
          <w:b/>
          <w:sz w:val="32"/>
          <w:szCs w:val="32"/>
        </w:rPr>
        <w:t>nasadzeń</w:t>
      </w:r>
      <w:proofErr w:type="spellEnd"/>
      <w:r w:rsidR="0008341E" w:rsidRPr="0008341E">
        <w:rPr>
          <w:b/>
          <w:sz w:val="32"/>
          <w:szCs w:val="32"/>
        </w:rPr>
        <w:t xml:space="preserve"> w roku 2018 i 2019.</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5F5697" w:rsidP="009838C7">
      <w:pPr>
        <w:jc w:val="both"/>
      </w:pPr>
      <w:r w:rsidRPr="00627ED2">
        <w:t>Postępowanie o udzielenie zamówienia prowadzone jest na podstawie ustawy z dnia 29 stycznia 2004 roku Prawo zamówień publi</w:t>
      </w:r>
      <w:r>
        <w:t xml:space="preserve">cznych </w:t>
      </w:r>
      <w:r w:rsidR="0008341E" w:rsidRPr="0008341E">
        <w:t>(</w:t>
      </w:r>
      <w:proofErr w:type="spellStart"/>
      <w:r w:rsidR="0008341E" w:rsidRPr="0008341E">
        <w:t>t.j</w:t>
      </w:r>
      <w:proofErr w:type="spellEnd"/>
      <w:r w:rsidR="0008341E" w:rsidRPr="0008341E">
        <w:t xml:space="preserve">. Dz. U. z 2017 r. poz. 1579 z </w:t>
      </w:r>
      <w:proofErr w:type="spellStart"/>
      <w:r w:rsidR="0008341E" w:rsidRPr="0008341E">
        <w:t>późn</w:t>
      </w:r>
      <w:proofErr w:type="spellEnd"/>
      <w:r w:rsidR="0008341E" w:rsidRPr="0008341E">
        <w:t>. zm.)</w:t>
      </w:r>
      <w:r>
        <w:t xml:space="preserve">, </w:t>
      </w:r>
      <w:r w:rsidRPr="00627ED2">
        <w:t xml:space="preserve">zwanej dalej „ustawą </w:t>
      </w:r>
      <w:proofErr w:type="spellStart"/>
      <w:r w:rsidRPr="00627ED2">
        <w:t>Pzp</w:t>
      </w:r>
      <w:proofErr w:type="spellEnd"/>
      <w:r w:rsidRPr="00627ED2">
        <w:t>”, o wart</w:t>
      </w:r>
      <w:r>
        <w:t>ości szacunkowej niższej niż</w:t>
      </w:r>
      <w:r w:rsidRPr="00627ED2">
        <w:t xml:space="preserve"> kwoty określone w przepisach wydanych na podstawie art. 11 ust. 8 ustawy</w:t>
      </w:r>
      <w:r>
        <w:t xml:space="preserve"> </w:t>
      </w:r>
      <w:proofErr w:type="spellStart"/>
      <w:r>
        <w:t>Pzp</w:t>
      </w:r>
      <w:proofErr w:type="spellEnd"/>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08341E">
      <w:pPr>
        <w:ind w:left="5940"/>
      </w:pPr>
      <w:r w:rsidRPr="0008341E">
        <w:t>2018-02-12</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08341E">
      <w:pPr>
        <w:ind w:left="5940"/>
      </w:pPr>
      <w:r w:rsidRPr="0008341E">
        <w:t>Sławomir Baum</w:t>
      </w:r>
    </w:p>
    <w:p w:rsidR="009838C7" w:rsidRPr="00876900" w:rsidRDefault="00EB7871" w:rsidP="00B40837">
      <w:pPr>
        <w:pStyle w:val="Nagwek1"/>
      </w:pPr>
      <w:r w:rsidRPr="003209A8">
        <w:br w:type="page"/>
      </w:r>
      <w:bookmarkStart w:id="1" w:name="_Toc258314242"/>
      <w:r w:rsidR="009838C7" w:rsidRPr="00F52C1D">
        <w:lastRenderedPageBreak/>
        <w:t>Nazwa (firma) oraz adres Zamawiającego</w:t>
      </w:r>
      <w:bookmarkEnd w:id="1"/>
    </w:p>
    <w:p w:rsidR="009838C7" w:rsidRPr="00516BCE" w:rsidRDefault="009838C7" w:rsidP="001644FA">
      <w:pPr>
        <w:pStyle w:val="Tekstpodstawowy"/>
        <w:spacing w:after="0" w:line="276" w:lineRule="auto"/>
        <w:ind w:left="360"/>
      </w:pPr>
      <w:r>
        <w:t xml:space="preserve"> </w:t>
      </w:r>
      <w:r w:rsidR="0008341E" w:rsidRPr="0008341E">
        <w:t>Gmina Śrem</w:t>
      </w:r>
    </w:p>
    <w:p w:rsidR="009838C7" w:rsidRPr="00516BCE" w:rsidRDefault="009838C7" w:rsidP="001644FA">
      <w:pPr>
        <w:pStyle w:val="Tekstpodstawowy"/>
        <w:spacing w:after="0" w:line="276" w:lineRule="auto"/>
        <w:ind w:left="360"/>
      </w:pPr>
      <w:r>
        <w:t xml:space="preserve"> </w:t>
      </w:r>
      <w:r w:rsidR="0008341E" w:rsidRPr="0008341E">
        <w:t>Plac 20 Października</w:t>
      </w:r>
      <w:r w:rsidRPr="00516BCE">
        <w:t xml:space="preserve"> </w:t>
      </w:r>
      <w:r w:rsidR="0008341E" w:rsidRPr="0008341E">
        <w:t>1</w:t>
      </w:r>
      <w:r w:rsidRPr="00516BCE">
        <w:t xml:space="preserve"> </w:t>
      </w:r>
    </w:p>
    <w:p w:rsidR="008B60B4" w:rsidRDefault="009838C7" w:rsidP="008B60B4">
      <w:pPr>
        <w:pStyle w:val="Tekstpodstawowy"/>
        <w:spacing w:after="0" w:line="276" w:lineRule="auto"/>
        <w:ind w:left="360"/>
      </w:pPr>
      <w:r>
        <w:t xml:space="preserve"> </w:t>
      </w:r>
      <w:r w:rsidR="0008341E" w:rsidRPr="0008341E">
        <w:t>63-100</w:t>
      </w:r>
      <w:r w:rsidRPr="00516BCE">
        <w:t xml:space="preserve"> </w:t>
      </w:r>
      <w:r w:rsidR="0008341E" w:rsidRPr="0008341E">
        <w:t>Śrem</w:t>
      </w:r>
    </w:p>
    <w:p w:rsidR="008B60B4" w:rsidRPr="00AA1892" w:rsidRDefault="008B60B4" w:rsidP="008B60B4">
      <w:pPr>
        <w:pStyle w:val="Tekstpodstawowy"/>
        <w:spacing w:after="0" w:line="276" w:lineRule="auto"/>
        <w:ind w:left="360"/>
        <w:rPr>
          <w:lang w:val="en-GB"/>
        </w:rPr>
      </w:pPr>
      <w:r>
        <w:t xml:space="preserve"> </w:t>
      </w:r>
      <w:r w:rsidRPr="00AA1892">
        <w:rPr>
          <w:lang w:val="en-GB"/>
        </w:rPr>
        <w:t xml:space="preserve">Tel.: </w:t>
      </w:r>
      <w:r w:rsidR="0008341E" w:rsidRPr="0008341E">
        <w:rPr>
          <w:lang w:val="en-GB"/>
        </w:rPr>
        <w:t>61</w:t>
      </w:r>
      <w:r w:rsidRPr="00AA1892">
        <w:rPr>
          <w:lang w:val="en-GB"/>
        </w:rPr>
        <w:t xml:space="preserve"> </w:t>
      </w:r>
      <w:r w:rsidR="0008341E" w:rsidRPr="0008341E">
        <w:rPr>
          <w:lang w:val="en-GB"/>
        </w:rPr>
        <w:t>612835225</w:t>
      </w:r>
    </w:p>
    <w:p w:rsidR="008B60B4" w:rsidRPr="00AA1892" w:rsidRDefault="008B60B4" w:rsidP="008B60B4">
      <w:pPr>
        <w:pStyle w:val="Tekstpodstawowy"/>
        <w:spacing w:after="0" w:line="276" w:lineRule="auto"/>
        <w:ind w:left="360"/>
        <w:rPr>
          <w:lang w:val="en-GB"/>
        </w:rPr>
      </w:pPr>
      <w:r w:rsidRPr="00AA1892">
        <w:rPr>
          <w:lang w:val="en-GB"/>
        </w:rPr>
        <w:t xml:space="preserve"> </w:t>
      </w:r>
      <w:proofErr w:type="spellStart"/>
      <w:r w:rsidRPr="00AA1892">
        <w:rPr>
          <w:lang w:val="en-GB"/>
        </w:rPr>
        <w:t>Faks</w:t>
      </w:r>
      <w:proofErr w:type="spellEnd"/>
      <w:r w:rsidRPr="00AA1892">
        <w:rPr>
          <w:lang w:val="en-GB"/>
        </w:rPr>
        <w:t xml:space="preserve">: </w:t>
      </w:r>
      <w:r w:rsidR="0008341E" w:rsidRPr="0008341E">
        <w:rPr>
          <w:lang w:val="en-GB"/>
        </w:rPr>
        <w:t>61</w:t>
      </w:r>
      <w:r w:rsidRPr="00AA1892">
        <w:rPr>
          <w:sz w:val="18"/>
          <w:szCs w:val="18"/>
          <w:lang w:val="en-GB"/>
        </w:rPr>
        <w:t xml:space="preserve"> </w:t>
      </w:r>
      <w:r w:rsidR="0008341E" w:rsidRPr="0008341E">
        <w:rPr>
          <w:sz w:val="18"/>
          <w:szCs w:val="18"/>
          <w:lang w:val="en-GB"/>
        </w:rPr>
        <w:t>2835337</w:t>
      </w:r>
    </w:p>
    <w:p w:rsidR="000E7443" w:rsidRPr="00AA1892" w:rsidRDefault="000E7443" w:rsidP="001644FA">
      <w:pPr>
        <w:pStyle w:val="Tekstpodstawowy"/>
        <w:spacing w:after="0" w:line="276" w:lineRule="auto"/>
        <w:ind w:left="360"/>
        <w:rPr>
          <w:lang w:val="en-GB"/>
        </w:rPr>
      </w:pPr>
      <w:r w:rsidRPr="00AA1892">
        <w:rPr>
          <w:lang w:val="en-GB"/>
        </w:rPr>
        <w:t xml:space="preserve"> e-mail: </w:t>
      </w:r>
      <w:r w:rsidR="0008341E" w:rsidRPr="0008341E">
        <w:rPr>
          <w:color w:val="0000FF"/>
          <w:lang w:val="en-GB"/>
        </w:rPr>
        <w:t>urzad@srem.pl</w:t>
      </w:r>
    </w:p>
    <w:p w:rsidR="000E7443" w:rsidRDefault="000E7443" w:rsidP="001644FA">
      <w:pPr>
        <w:pStyle w:val="Tekstpodstawowy"/>
        <w:spacing w:after="0" w:line="276" w:lineRule="auto"/>
        <w:ind w:left="360"/>
      </w:pPr>
      <w:r w:rsidRPr="00AA1892">
        <w:rPr>
          <w:lang w:val="en-GB"/>
        </w:rPr>
        <w:t xml:space="preserve"> </w:t>
      </w:r>
      <w:r>
        <w:t xml:space="preserve">adres strony internetowej: </w:t>
      </w:r>
      <w:r w:rsidR="0008341E" w:rsidRPr="0008341E">
        <w:rPr>
          <w:color w:val="0000FF"/>
          <w:u w:val="single"/>
        </w:rPr>
        <w:t>http://umsrem.bip.eur.pl/public/</w:t>
      </w:r>
    </w:p>
    <w:p w:rsidR="009838C7" w:rsidRPr="007731F5" w:rsidRDefault="009838C7" w:rsidP="00B40837">
      <w:pPr>
        <w:pStyle w:val="Nagwek1"/>
      </w:pPr>
      <w:bookmarkStart w:id="2" w:name="_Toc258314243"/>
      <w:r w:rsidRPr="007731F5">
        <w:t>Tryb udzielenia zamówienia</w:t>
      </w:r>
      <w:bookmarkEnd w:id="2"/>
    </w:p>
    <w:p w:rsidR="00EB7871" w:rsidRPr="001644FA" w:rsidRDefault="009838C7" w:rsidP="009838C7">
      <w:pPr>
        <w:pStyle w:val="Tekstpodstawowywcity"/>
        <w:ind w:left="360" w:firstLine="71"/>
      </w:pPr>
      <w:r w:rsidRPr="00D91376">
        <w:t xml:space="preserve">Postępowanie prowadzone będzie w trybie: </w:t>
      </w:r>
      <w:r w:rsidR="0008341E" w:rsidRPr="0008341E">
        <w:rPr>
          <w:b/>
        </w:rPr>
        <w:t>przetarg nieograniczony</w:t>
      </w:r>
      <w:r w:rsidR="001644FA">
        <w:t>.</w:t>
      </w:r>
    </w:p>
    <w:p w:rsidR="00EB7871" w:rsidRPr="003209A8" w:rsidRDefault="00F23594" w:rsidP="00B40837">
      <w:pPr>
        <w:pStyle w:val="Nagwek1"/>
      </w:pPr>
      <w:bookmarkStart w:id="3" w:name="_Toc258314244"/>
      <w:r w:rsidRPr="007731F5">
        <w:t>Opis przedmiotu zamówienia</w:t>
      </w:r>
      <w:bookmarkEnd w:id="3"/>
    </w:p>
    <w:p w:rsidR="008F7292" w:rsidRPr="00D91376" w:rsidRDefault="008F7292" w:rsidP="00A43AEE">
      <w:pPr>
        <w:pStyle w:val="Nagwek2"/>
      </w:pPr>
      <w:r w:rsidRPr="00D91376">
        <w:t xml:space="preserve">Przedmiotem zamówienia jest </w:t>
      </w:r>
      <w:r w:rsidR="0008341E" w:rsidRPr="0008341E">
        <w:t xml:space="preserve">Ukwiecenie miasta Śrem roślinami jednorocznymi i wieloletnimi wraz z bieżącą pielęgnacją </w:t>
      </w:r>
      <w:proofErr w:type="spellStart"/>
      <w:r w:rsidR="0008341E" w:rsidRPr="0008341E">
        <w:t>nasadzeń</w:t>
      </w:r>
      <w:proofErr w:type="spellEnd"/>
      <w:r w:rsidR="0008341E" w:rsidRPr="0008341E">
        <w:t xml:space="preserve"> w roku 2018 i 2019.</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08341E" w:rsidRPr="00D91376" w:rsidTr="002D0F90">
        <w:tc>
          <w:tcPr>
            <w:tcW w:w="8820" w:type="dxa"/>
          </w:tcPr>
          <w:p w:rsidR="0008341E" w:rsidRPr="00D91376" w:rsidRDefault="0008341E" w:rsidP="002D0F90">
            <w:pPr>
              <w:pStyle w:val="Tekstpodstawowy"/>
              <w:spacing w:before="80"/>
              <w:rPr>
                <w:b/>
              </w:rPr>
            </w:pPr>
            <w:r w:rsidRPr="00D91376">
              <w:rPr>
                <w:b/>
              </w:rPr>
              <w:t xml:space="preserve">Wspólny Słownik Zamówień: </w:t>
            </w:r>
            <w:r w:rsidRPr="0008341E">
              <w:t>77300000-3 - Usługi ogrodnicze, 77310000-6 - Usługi sadzenia roślin oraz utrzymania terenów zielonych</w:t>
            </w:r>
            <w:r w:rsidRPr="00D91376">
              <w:t xml:space="preserve"> </w:t>
            </w:r>
          </w:p>
          <w:p w:rsidR="0008341E" w:rsidRPr="00D91376" w:rsidRDefault="0008341E" w:rsidP="002D0F90">
            <w:pPr>
              <w:pStyle w:val="Tekstpodstawowy"/>
            </w:pPr>
            <w:r w:rsidRPr="0008341E">
              <w:t>Szczegółowy opis przedmiotu zamówienia stanowi załącznik do SIWZ.</w:t>
            </w:r>
          </w:p>
          <w:p w:rsidR="0008341E" w:rsidRPr="00D91376" w:rsidRDefault="0008341E" w:rsidP="002D0F90">
            <w:pPr>
              <w:pStyle w:val="Tekstpodstawowy"/>
            </w:pPr>
            <w:r w:rsidRPr="0008341E">
              <w:rPr>
                <w:b/>
              </w:rPr>
              <w:t>Zamawiający nie dopuszcza składania ofert równoważnych</w:t>
            </w:r>
          </w:p>
          <w:p w:rsidR="0008341E" w:rsidRPr="004C3FCD" w:rsidRDefault="0008341E" w:rsidP="002D0F90">
            <w:pPr>
              <w:pStyle w:val="Tekstpodstawowy"/>
            </w:pPr>
            <w:r w:rsidRPr="0008341E">
              <w:rPr>
                <w:b/>
              </w:rPr>
              <w:t>Zamawiający nie dopuszcza składania ofert wariantowych</w:t>
            </w:r>
            <w:r>
              <w:t>.</w:t>
            </w:r>
          </w:p>
          <w:p w:rsidR="0008341E" w:rsidRPr="004C3FCD" w:rsidRDefault="0008341E" w:rsidP="002D0F90">
            <w:pPr>
              <w:pStyle w:val="Tekstpodstawowy"/>
            </w:pPr>
          </w:p>
        </w:tc>
      </w:tr>
    </w:tbl>
    <w:p w:rsidR="00466D96" w:rsidRDefault="008F7292" w:rsidP="00A43AEE">
      <w:pPr>
        <w:pStyle w:val="Nagwek2"/>
      </w:pPr>
      <w:r w:rsidRPr="00D91376">
        <w:t>Zamawiający nie dopuszcza składania ofert częściowych. Oferty nie zawierające pełnego zakresu przedmiotu zamówienia zostaną odrzucone.</w:t>
      </w:r>
    </w:p>
    <w:p w:rsidR="0008341E" w:rsidRDefault="0008341E" w:rsidP="0008341E">
      <w:pPr>
        <w:pStyle w:val="Nagwek2"/>
        <w:numPr>
          <w:ilvl w:val="0"/>
          <w:numId w:val="0"/>
        </w:numPr>
        <w:ind w:left="680"/>
        <w:rPr>
          <w:color w:val="auto"/>
        </w:rPr>
      </w:pPr>
    </w:p>
    <w:p w:rsidR="0008341E" w:rsidRDefault="0008341E" w:rsidP="0008341E">
      <w:pPr>
        <w:pStyle w:val="Nagwek2"/>
        <w:rPr>
          <w:color w:val="auto"/>
        </w:rPr>
      </w:pPr>
      <w:r w:rsidRPr="00713508">
        <w:rPr>
          <w:color w:val="auto"/>
        </w:rPr>
        <w:t>Zamawiający określa następujące wymagania odnośnie zatrudnienia pr</w:t>
      </w:r>
      <w:r>
        <w:rPr>
          <w:color w:val="auto"/>
        </w:rPr>
        <w:t>zez W</w:t>
      </w:r>
      <w:r w:rsidRPr="00713508">
        <w:rPr>
          <w:color w:val="auto"/>
        </w:rPr>
        <w:t>ykonawcę lub Podwykonawcę osób wykonujących wskazane przez Zamawiającego czynności w zakresie realizacji zamówienia na podstawie umowy o pracę:</w:t>
      </w:r>
    </w:p>
    <w:p w:rsidR="0008341E" w:rsidRDefault="0008341E" w:rsidP="0008341E">
      <w:pPr>
        <w:pStyle w:val="Nagwek2"/>
        <w:numPr>
          <w:ilvl w:val="0"/>
          <w:numId w:val="0"/>
        </w:numPr>
        <w:ind w:left="680"/>
        <w:rPr>
          <w:color w:val="auto"/>
        </w:rPr>
      </w:pPr>
      <w:r w:rsidRPr="0008341E">
        <w:t>Zamawiający na podstawie przepisu art. 29 ust. 3a ustawy wymaga zatrudnienia przez Wykonawcę lub podwykonawcę na podstawie umowy o pracę (na pełen etat) minimum 2 osób wykonujących czynności w zakresie realizacji zamówienia. Zatrudnienie tych osób udokumentowane zostanie umową o pracę zawartą na okres realizacji zamówienia lub obejmującą okres realizacji zamówienia. W trakcie realizacji zamówienia Zamawiający może wezwać Wykonawcę lub podwykonawcę robót do przedstawienia dokumentu potwierdzającego zatrudnienie osób wykonujących czynności w zakresie realizacji zamówienia, jeżeli wykonanie tych czynności polega na wykonywaniu pracy w sposób określony w przepisie art. 22 § 1 ustawy z dnia 26 czerwca 1974 r. Kodeks pracy (</w:t>
      </w:r>
      <w:proofErr w:type="spellStart"/>
      <w:r w:rsidRPr="0008341E">
        <w:t>Dz.U</w:t>
      </w:r>
      <w:proofErr w:type="spellEnd"/>
      <w:r w:rsidRPr="0008341E">
        <w:t>. z 2018 r. poz. 108). Za niespełnienie przez Wykonawcę lub podwykonawcę wymagań Zamawiającego określonych w niniejszym punkcie SIWZ, Wykonawca lub podwykonawca zapłaci Zamawiającemu karę umowną w wysokości 0,1% wynagrodzenia brutto za przedmiot zamówienia określony w zawartej umowie o wykonanie usług.</w:t>
      </w:r>
    </w:p>
    <w:p w:rsidR="00A0381A" w:rsidRPr="008F7292" w:rsidRDefault="00A0381A" w:rsidP="00A0381A">
      <w:pPr>
        <w:pStyle w:val="Nagwek2"/>
        <w:numPr>
          <w:ilvl w:val="0"/>
          <w:numId w:val="0"/>
        </w:numPr>
        <w:ind w:left="680"/>
      </w:pPr>
    </w:p>
    <w:p w:rsidR="00F23594" w:rsidRDefault="00F23594" w:rsidP="00A43AEE">
      <w:pPr>
        <w:pStyle w:val="Nagwek2"/>
      </w:pPr>
      <w:r>
        <w:t>Miejsce realizacji:</w:t>
      </w:r>
      <w:r w:rsidR="0040419B">
        <w:t xml:space="preserve"> </w:t>
      </w:r>
      <w:r w:rsidR="0008341E" w:rsidRPr="0008341E">
        <w:t>gmina Śrem</w:t>
      </w:r>
      <w:r w:rsidR="0040419B">
        <w:t>.</w:t>
      </w:r>
    </w:p>
    <w:p w:rsidR="00A2369F" w:rsidRPr="000B08A9" w:rsidRDefault="00A2369F" w:rsidP="00B40837">
      <w:pPr>
        <w:pStyle w:val="Nagwek1"/>
      </w:pPr>
      <w:bookmarkStart w:id="4" w:name="_Toc258314245"/>
      <w:r w:rsidRPr="007C4CE2">
        <w:lastRenderedPageBreak/>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4"/>
      <w:r w:rsidR="005D0A27">
        <w:rPr>
          <w:lang w:val="pl-PL"/>
        </w:rPr>
        <w:t>.</w:t>
      </w:r>
      <w:r w:rsidRPr="000B08A9">
        <w:t xml:space="preserve"> </w:t>
      </w:r>
    </w:p>
    <w:p w:rsidR="00EB7871" w:rsidRPr="000B08A9" w:rsidRDefault="0008341E" w:rsidP="005D0A27">
      <w:pPr>
        <w:pStyle w:val="Nagwek2"/>
        <w:numPr>
          <w:ilvl w:val="0"/>
          <w:numId w:val="0"/>
        </w:numPr>
        <w:spacing w:before="0" w:after="0"/>
        <w:ind w:left="680"/>
      </w:pPr>
      <w:r w:rsidRPr="000B08A9">
        <w:t xml:space="preserve"> Zamawiający nie przewiduje udz</w:t>
      </w:r>
      <w:r>
        <w:t>ielenia zamówień</w:t>
      </w:r>
      <w:r>
        <w:rPr>
          <w:lang w:val="pl-PL"/>
        </w:rPr>
        <w:t>,</w:t>
      </w:r>
      <w:r>
        <w:t xml:space="preserve"> </w:t>
      </w:r>
      <w:r w:rsidRPr="00370A37">
        <w:t>o których mowa w art. 67 ust. 1 pkt 6 i 7 lub art. 134 ust. 6 pkt 3</w:t>
      </w:r>
      <w:r>
        <w:rPr>
          <w:lang w:val="pl-PL"/>
        </w:rPr>
        <w:t xml:space="preserve"> ustawy </w:t>
      </w:r>
      <w:proofErr w:type="spellStart"/>
      <w:r>
        <w:rPr>
          <w:lang w:val="pl-PL"/>
        </w:rPr>
        <w:t>Pzp</w:t>
      </w:r>
      <w:proofErr w:type="spellEnd"/>
      <w:r w:rsidRPr="000B08A9">
        <w:t xml:space="preserve">. </w:t>
      </w:r>
    </w:p>
    <w:p w:rsidR="00EB7871" w:rsidRPr="003209A8" w:rsidRDefault="00A2369F" w:rsidP="00B40837">
      <w:pPr>
        <w:pStyle w:val="Nagwek1"/>
      </w:pPr>
      <w:bookmarkStart w:id="5" w:name="_Toc258314246"/>
      <w:r w:rsidRPr="007731F5">
        <w:t>Termin wykonania zamówienia</w:t>
      </w:r>
      <w:bookmarkEnd w:id="5"/>
    </w:p>
    <w:p w:rsidR="00EB7871" w:rsidRPr="003209A8" w:rsidRDefault="00EB7871" w:rsidP="00A43AEE">
      <w:pPr>
        <w:pStyle w:val="Nagwek2"/>
        <w:rPr>
          <w:b/>
        </w:rPr>
      </w:pPr>
      <w:r w:rsidRPr="003209A8">
        <w:t>Zamówienie musi zostać zrealizowane w terminie:</w:t>
      </w:r>
      <w:r w:rsidR="0040419B">
        <w:t xml:space="preserve"> </w:t>
      </w:r>
      <w:r w:rsidR="0008341E" w:rsidRPr="0008341E">
        <w:t>od 26 marca do 31 października 2018 r. oraz od 1 kwietnia do 31 października 2019 r.</w:t>
      </w:r>
    </w:p>
    <w:p w:rsidR="00A2369F" w:rsidRPr="00876900" w:rsidRDefault="00A2369F" w:rsidP="00B40837">
      <w:pPr>
        <w:pStyle w:val="Nagwek1"/>
      </w:pPr>
      <w:bookmarkStart w:id="6" w:name="_Toc258314247"/>
      <w:r w:rsidRPr="004A65BB">
        <w:t>Warunki udziału w postępowaniu</w:t>
      </w:r>
      <w:bookmarkEnd w:id="6"/>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SIWZ</w:t>
      </w:r>
      <w:r w:rsidR="008B13A8">
        <w:t>.</w:t>
      </w:r>
    </w:p>
    <w:p w:rsidR="00A2369F" w:rsidRDefault="00A2369F" w:rsidP="00A43AEE">
      <w:pPr>
        <w:pStyle w:val="Nagwek2"/>
      </w:pPr>
      <w:r>
        <w:t>O udzielen</w:t>
      </w:r>
      <w:r w:rsidR="008A3895">
        <w:t>ie zamówienia mogą ubiegać się W</w:t>
      </w:r>
      <w:r>
        <w:t>ykonawcy, którzy spełniają następujące warunki:</w:t>
      </w:r>
    </w:p>
    <w:p w:rsidR="0008341E" w:rsidRPr="00CD4B52" w:rsidRDefault="0008341E" w:rsidP="0008341E">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08341E" w:rsidRPr="00CD4B52" w:rsidTr="002D0F90">
        <w:tc>
          <w:tcPr>
            <w:tcW w:w="720" w:type="dxa"/>
            <w:tcBorders>
              <w:top w:val="single" w:sz="4" w:space="0" w:color="auto"/>
              <w:left w:val="single" w:sz="4" w:space="0" w:color="auto"/>
              <w:bottom w:val="single" w:sz="4" w:space="0" w:color="auto"/>
              <w:right w:val="single" w:sz="4" w:space="0" w:color="auto"/>
            </w:tcBorders>
            <w:vAlign w:val="center"/>
            <w:hideMark/>
          </w:tcPr>
          <w:p w:rsidR="0008341E" w:rsidRPr="00EA53ED" w:rsidRDefault="0008341E" w:rsidP="002D0F90">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08341E" w:rsidRPr="00EA53ED" w:rsidRDefault="0008341E" w:rsidP="002D0F90">
            <w:pPr>
              <w:spacing w:before="60" w:after="120"/>
              <w:rPr>
                <w:sz w:val="20"/>
                <w:szCs w:val="20"/>
              </w:rPr>
            </w:pPr>
            <w:r w:rsidRPr="00EA53ED">
              <w:rPr>
                <w:b/>
                <w:sz w:val="20"/>
                <w:szCs w:val="20"/>
              </w:rPr>
              <w:t>Warunki udziału w postępowaniu</w:t>
            </w:r>
          </w:p>
        </w:tc>
      </w:tr>
      <w:tr w:rsidR="0008341E" w:rsidRPr="00CD4B52" w:rsidTr="002D0F90">
        <w:tc>
          <w:tcPr>
            <w:tcW w:w="720" w:type="dxa"/>
            <w:tcBorders>
              <w:top w:val="single" w:sz="4" w:space="0" w:color="auto"/>
              <w:left w:val="single" w:sz="4" w:space="0" w:color="auto"/>
              <w:bottom w:val="single" w:sz="4" w:space="0" w:color="auto"/>
              <w:right w:val="single" w:sz="4" w:space="0" w:color="auto"/>
            </w:tcBorders>
            <w:hideMark/>
          </w:tcPr>
          <w:p w:rsidR="0008341E" w:rsidRPr="00CD4B52" w:rsidRDefault="0008341E" w:rsidP="002D0F90">
            <w:pPr>
              <w:spacing w:before="60" w:after="120"/>
              <w:jc w:val="both"/>
            </w:pPr>
            <w:r w:rsidRPr="0008341E">
              <w:t>1</w:t>
            </w:r>
          </w:p>
        </w:tc>
        <w:tc>
          <w:tcPr>
            <w:tcW w:w="7738" w:type="dxa"/>
            <w:tcBorders>
              <w:top w:val="single" w:sz="4" w:space="0" w:color="auto"/>
              <w:left w:val="single" w:sz="4" w:space="0" w:color="auto"/>
              <w:bottom w:val="single" w:sz="4" w:space="0" w:color="auto"/>
              <w:right w:val="single" w:sz="4" w:space="0" w:color="auto"/>
            </w:tcBorders>
            <w:hideMark/>
          </w:tcPr>
          <w:p w:rsidR="0008341E" w:rsidRPr="00CD4B52" w:rsidRDefault="0008341E" w:rsidP="002D0F90">
            <w:pPr>
              <w:spacing w:before="60" w:after="120"/>
              <w:jc w:val="both"/>
              <w:rPr>
                <w:b/>
                <w:bCs/>
              </w:rPr>
            </w:pPr>
            <w:r w:rsidRPr="0008341E">
              <w:rPr>
                <w:b/>
                <w:bCs/>
              </w:rPr>
              <w:t>Sytuacja ekonomiczna lub finansowa</w:t>
            </w:r>
          </w:p>
          <w:p w:rsidR="0008341E" w:rsidRPr="00CD4B52" w:rsidRDefault="0008341E" w:rsidP="002D0F90">
            <w:pPr>
              <w:spacing w:before="60" w:after="120"/>
              <w:jc w:val="both"/>
            </w:pPr>
            <w:r w:rsidRPr="0008341E">
              <w:t xml:space="preserve">O udzielenie zamówienia publicznego mogą ubiegać się wykonawcy, którzy spełniają warunki, dotyczące sytuacji ekonomicznej lub finansowej tj. posiadają do dyspozycji kwotę co najmniej 40 tys. zł, lub zdolność kredytową w takiej wysokości, oraz posiadają ubezpieczenie OC prowadzonej działalności na kwotę co najmniej 40 tys. </w:t>
            </w:r>
            <w:proofErr w:type="spellStart"/>
            <w:r w:rsidRPr="0008341E">
              <w:t>zl</w:t>
            </w:r>
            <w:proofErr w:type="spellEnd"/>
            <w:r w:rsidRPr="0008341E">
              <w:t>. . Ocena spełniania warunków udziału w postępowaniu będzie dokonana na zasadzie spełnia/nie spełnia.</w:t>
            </w:r>
          </w:p>
        </w:tc>
      </w:tr>
      <w:tr w:rsidR="0008341E" w:rsidRPr="00CD4B52" w:rsidTr="002D0F90">
        <w:tc>
          <w:tcPr>
            <w:tcW w:w="720" w:type="dxa"/>
            <w:tcBorders>
              <w:top w:val="single" w:sz="4" w:space="0" w:color="auto"/>
              <w:left w:val="single" w:sz="4" w:space="0" w:color="auto"/>
              <w:bottom w:val="single" w:sz="4" w:space="0" w:color="auto"/>
              <w:right w:val="single" w:sz="4" w:space="0" w:color="auto"/>
            </w:tcBorders>
            <w:hideMark/>
          </w:tcPr>
          <w:p w:rsidR="0008341E" w:rsidRPr="00CD4B52" w:rsidRDefault="0008341E" w:rsidP="002D0F90">
            <w:pPr>
              <w:spacing w:before="60" w:after="120"/>
              <w:jc w:val="both"/>
            </w:pPr>
            <w:r w:rsidRPr="0008341E">
              <w:t>2</w:t>
            </w:r>
          </w:p>
        </w:tc>
        <w:tc>
          <w:tcPr>
            <w:tcW w:w="7738" w:type="dxa"/>
            <w:tcBorders>
              <w:top w:val="single" w:sz="4" w:space="0" w:color="auto"/>
              <w:left w:val="single" w:sz="4" w:space="0" w:color="auto"/>
              <w:bottom w:val="single" w:sz="4" w:space="0" w:color="auto"/>
              <w:right w:val="single" w:sz="4" w:space="0" w:color="auto"/>
            </w:tcBorders>
            <w:hideMark/>
          </w:tcPr>
          <w:p w:rsidR="0008341E" w:rsidRPr="00CD4B52" w:rsidRDefault="0008341E" w:rsidP="002D0F90">
            <w:pPr>
              <w:spacing w:before="60" w:after="120"/>
              <w:jc w:val="both"/>
              <w:rPr>
                <w:b/>
                <w:bCs/>
              </w:rPr>
            </w:pPr>
            <w:r w:rsidRPr="0008341E">
              <w:rPr>
                <w:b/>
                <w:bCs/>
              </w:rPr>
              <w:t>Zdolność techniczna lub zawodowa</w:t>
            </w:r>
          </w:p>
          <w:p w:rsidR="0008341E" w:rsidRPr="0008341E" w:rsidRDefault="0008341E" w:rsidP="002D0F90">
            <w:pPr>
              <w:spacing w:before="60" w:after="120"/>
              <w:jc w:val="both"/>
            </w:pPr>
            <w:r w:rsidRPr="0008341E">
              <w:t xml:space="preserve">O udzielenie zamówienia publicznego mogą ubiegać się wykonawcy, którzy spełniają warunki, dotyczące  zdolności technicznej lub zawodowej tj.: </w:t>
            </w:r>
          </w:p>
          <w:p w:rsidR="0008341E" w:rsidRPr="0008341E" w:rsidRDefault="0008341E" w:rsidP="002D0F90">
            <w:pPr>
              <w:spacing w:before="60" w:after="120"/>
              <w:jc w:val="both"/>
            </w:pPr>
            <w:r w:rsidRPr="0008341E">
              <w:t>1) Posiadają niezbędną wiedzę i doświadczenie do wykonania zamówienia, tj. wykażą, że w okresie ostatnich trzech lat przed dniem wszczęcia postępowania o udzielenie zamówienia, a jeżeli okres prowadzenia działalności jest krótszy - w tym okresie, wykonali należycie, co najmniej 2 zadania odpowiadające swoim rodzajem usłudze stanowiącej przedmiot zamówienia, o wartości każdej z robót równej co najmniej 50.000,00 zł, z podaniem ich wartości oraz daty i miejsca wykonania robót wraz z załączeniem dokumentów potwierdzających, że usługi te zostały wykonane należycie;</w:t>
            </w:r>
          </w:p>
          <w:p w:rsidR="0008341E" w:rsidRPr="0008341E" w:rsidRDefault="0008341E" w:rsidP="002D0F90">
            <w:pPr>
              <w:spacing w:before="60" w:after="120"/>
              <w:jc w:val="both"/>
            </w:pPr>
            <w:r w:rsidRPr="0008341E">
              <w:t>2) dysponują odpowiednim potencjałem technicznym oraz osobami zdolnymi do wykonania zamówienia:</w:t>
            </w:r>
          </w:p>
          <w:p w:rsidR="0008341E" w:rsidRPr="0008341E" w:rsidRDefault="0008341E" w:rsidP="002D0F90">
            <w:pPr>
              <w:spacing w:before="60" w:after="120"/>
              <w:jc w:val="both"/>
            </w:pPr>
            <w:r w:rsidRPr="0008341E">
              <w:t>a)</w:t>
            </w:r>
            <w:r w:rsidRPr="0008341E">
              <w:tab/>
              <w:t xml:space="preserve">w zakresie dysponowania odpowiednim potencjałem technicznym tj. </w:t>
            </w:r>
          </w:p>
          <w:p w:rsidR="0008341E" w:rsidRPr="0008341E" w:rsidRDefault="0008341E" w:rsidP="002D0F90">
            <w:pPr>
              <w:spacing w:before="60" w:after="120"/>
              <w:jc w:val="both"/>
            </w:pPr>
            <w:r w:rsidRPr="0008341E">
              <w:t>o niniejsze zamówienie może ubiegać się Wykonawca, który posiada:</w:t>
            </w:r>
          </w:p>
          <w:p w:rsidR="0008341E" w:rsidRPr="0008341E" w:rsidRDefault="0008341E" w:rsidP="002D0F90">
            <w:pPr>
              <w:spacing w:before="60" w:after="120"/>
              <w:jc w:val="both"/>
            </w:pPr>
            <w:r w:rsidRPr="0008341E">
              <w:t>- kultywator spalinowy umożliwiającym właściwe przygotowanie gleby pod rośliny w miejscach gdzie będą one posadzone w gruncie,</w:t>
            </w:r>
          </w:p>
          <w:p w:rsidR="0008341E" w:rsidRPr="0008341E" w:rsidRDefault="0008341E" w:rsidP="002D0F90">
            <w:pPr>
              <w:spacing w:before="60" w:after="120"/>
              <w:jc w:val="both"/>
            </w:pPr>
            <w:r w:rsidRPr="0008341E">
              <w:t xml:space="preserve">- pojazd ciężarowy o maksymalnej masie całkowitej nie przekraczającej 3t </w:t>
            </w:r>
          </w:p>
          <w:p w:rsidR="0008341E" w:rsidRPr="0008341E" w:rsidRDefault="0008341E" w:rsidP="002D0F90">
            <w:pPr>
              <w:spacing w:before="60" w:after="120"/>
              <w:jc w:val="both"/>
            </w:pPr>
            <w:r w:rsidRPr="0008341E">
              <w:lastRenderedPageBreak/>
              <w:t xml:space="preserve">i ładowności nie przekraczającej 1t, umożliwiającej bezpieczne przemieszczanie się załadowanego pojazdu na terenie ciągów pieszych nie przystosowanych do ruchu kołowego, wyposażonym w zbiornik na wodę </w:t>
            </w:r>
          </w:p>
          <w:p w:rsidR="0008341E" w:rsidRPr="0008341E" w:rsidRDefault="0008341E" w:rsidP="002D0F90">
            <w:pPr>
              <w:spacing w:before="60" w:after="120"/>
              <w:jc w:val="both"/>
            </w:pPr>
            <w:r w:rsidRPr="0008341E">
              <w:t xml:space="preserve">o maksymalnej pojemności 1m3 z pompą zasilaną z pojazdu, tłoczącą wodę lub roztwór wody z nawozem płynnym; </w:t>
            </w:r>
          </w:p>
          <w:p w:rsidR="0008341E" w:rsidRPr="0008341E" w:rsidRDefault="0008341E" w:rsidP="002D0F90">
            <w:pPr>
              <w:spacing w:before="60" w:after="120"/>
              <w:jc w:val="both"/>
            </w:pPr>
            <w:r w:rsidRPr="0008341E">
              <w:t>- przenośne urządzenie umożliwiające podlewanie donic zamocowanych na wysokości do 5m (opryskiwacz i długa lanca),</w:t>
            </w:r>
          </w:p>
          <w:p w:rsidR="0008341E" w:rsidRPr="0008341E" w:rsidRDefault="0008341E" w:rsidP="002D0F90">
            <w:pPr>
              <w:spacing w:before="60" w:after="120"/>
              <w:jc w:val="both"/>
            </w:pPr>
            <w:r w:rsidRPr="0008341E">
              <w:t>- samochód dostawczo-transportowy przystosowany do wykonywania przedmiotowego zadania;</w:t>
            </w:r>
          </w:p>
          <w:p w:rsidR="0008341E" w:rsidRPr="0008341E" w:rsidRDefault="0008341E" w:rsidP="002D0F90">
            <w:pPr>
              <w:spacing w:before="60" w:after="120"/>
              <w:jc w:val="both"/>
            </w:pPr>
            <w:r w:rsidRPr="0008341E">
              <w:t>b) w zakresie dysponowania osobami zdolnymi do wykonania zamówienia - tj. o niniejsze zamówienie może ubiegać się Wykonawca, który przedmiot zamówienia wykona przy pomocy co najmniej 4 osób (zatrudnionych na stałe), w tym przynajmniej 1 osoby z wykształceniem wyższym ogrodniczym (z min. pięcioletnim doświadczeniem ogrodniczym), min. 1 osoby o wykształceniu min. średnim ogrodniczym lub rolniczym (z min. trzyletnim doświadczeniem ogrodniczym), przynajmniej 1 osoba posiadająca aktualne zaświadczenie o ukończeniu szkolenia w zakresie stosowania środków ochrony roślin przy użyciu opryskiwaczy,</w:t>
            </w:r>
          </w:p>
          <w:p w:rsidR="0008341E" w:rsidRPr="00CD4B52" w:rsidRDefault="0008341E" w:rsidP="002D0F90">
            <w:pPr>
              <w:spacing w:before="60" w:after="120"/>
              <w:jc w:val="both"/>
            </w:pPr>
            <w:r w:rsidRPr="0008341E">
              <w:t>Ocena spełniania warunków udziału w postępowaniu będzie dokonana na zasadzie spełnia/nie spełnia.</w:t>
            </w:r>
          </w:p>
        </w:tc>
      </w:tr>
      <w:tr w:rsidR="0008341E" w:rsidRPr="00CD4B52" w:rsidTr="002D0F90">
        <w:tc>
          <w:tcPr>
            <w:tcW w:w="720" w:type="dxa"/>
            <w:tcBorders>
              <w:top w:val="single" w:sz="4" w:space="0" w:color="auto"/>
              <w:left w:val="single" w:sz="4" w:space="0" w:color="auto"/>
              <w:bottom w:val="single" w:sz="4" w:space="0" w:color="auto"/>
              <w:right w:val="single" w:sz="4" w:space="0" w:color="auto"/>
            </w:tcBorders>
            <w:hideMark/>
          </w:tcPr>
          <w:p w:rsidR="0008341E" w:rsidRPr="00CD4B52" w:rsidRDefault="0008341E" w:rsidP="002D0F90">
            <w:pPr>
              <w:spacing w:before="60" w:after="120"/>
              <w:jc w:val="both"/>
            </w:pPr>
            <w:r w:rsidRPr="0008341E">
              <w:lastRenderedPageBreak/>
              <w:t>3</w:t>
            </w:r>
          </w:p>
        </w:tc>
        <w:tc>
          <w:tcPr>
            <w:tcW w:w="7738" w:type="dxa"/>
            <w:tcBorders>
              <w:top w:val="single" w:sz="4" w:space="0" w:color="auto"/>
              <w:left w:val="single" w:sz="4" w:space="0" w:color="auto"/>
              <w:bottom w:val="single" w:sz="4" w:space="0" w:color="auto"/>
              <w:right w:val="single" w:sz="4" w:space="0" w:color="auto"/>
            </w:tcBorders>
            <w:hideMark/>
          </w:tcPr>
          <w:p w:rsidR="0008341E" w:rsidRPr="00CD4B52" w:rsidRDefault="0008341E" w:rsidP="002D0F90">
            <w:pPr>
              <w:spacing w:before="60" w:after="120"/>
              <w:jc w:val="both"/>
              <w:rPr>
                <w:b/>
                <w:bCs/>
              </w:rPr>
            </w:pPr>
            <w:r w:rsidRPr="0008341E">
              <w:rPr>
                <w:b/>
                <w:bCs/>
              </w:rPr>
              <w:t>Kompetencje lub uprawnienia do prowadzenia określonej działalności zawodowej, o ile wynika to z odrębnych przepisów</w:t>
            </w:r>
          </w:p>
          <w:p w:rsidR="0008341E" w:rsidRPr="00CD4B52" w:rsidRDefault="0008341E" w:rsidP="002D0F90">
            <w:pPr>
              <w:spacing w:before="60" w:after="120"/>
              <w:jc w:val="both"/>
            </w:pPr>
            <w:r w:rsidRPr="0008341E">
              <w:t>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w:t>
            </w:r>
          </w:p>
        </w:tc>
      </w:tr>
    </w:tbl>
    <w:p w:rsidR="009E038F" w:rsidRDefault="009E038F" w:rsidP="009E038F">
      <w:pPr>
        <w:pStyle w:val="Nagwek2"/>
        <w:numPr>
          <w:ilvl w:val="0"/>
          <w:numId w:val="0"/>
        </w:numPr>
        <w:ind w:left="680"/>
      </w:pPr>
    </w:p>
    <w:p w:rsidR="008E38E4" w:rsidRPr="008E38E4" w:rsidRDefault="008E38E4" w:rsidP="00B40837">
      <w:pPr>
        <w:pStyle w:val="Nagwek1"/>
      </w:pPr>
      <w:r>
        <w:t xml:space="preserve">Podstawy wykluczenia wykonawcy </w:t>
      </w:r>
      <w:r w:rsidR="004E3A7E">
        <w:t>Z POSTĘPOWANIA</w:t>
      </w:r>
    </w:p>
    <w:p w:rsidR="00A56785" w:rsidRPr="00056B6A" w:rsidRDefault="00A2369F" w:rsidP="00703F5F">
      <w:pPr>
        <w:pStyle w:val="Nagwek2"/>
      </w:pPr>
      <w:r w:rsidRPr="00D91376">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w:t>
      </w:r>
      <w:proofErr w:type="spellStart"/>
      <w:r w:rsidR="00A56785" w:rsidRPr="00A56785">
        <w:rPr>
          <w:lang w:val="pl-PL"/>
        </w:rPr>
        <w:t>Pzp</w:t>
      </w:r>
      <w:proofErr w:type="spellEnd"/>
      <w:r w:rsidR="00A56785" w:rsidRPr="00A56785">
        <w:rPr>
          <w:lang w:val="pl-PL"/>
        </w:rPr>
        <w:t>.</w:t>
      </w:r>
    </w:p>
    <w:p w:rsidR="009D2316" w:rsidRPr="00056B6A" w:rsidRDefault="0008341E" w:rsidP="001248AB">
      <w:pPr>
        <w:pStyle w:val="Nagwek2"/>
        <w:numPr>
          <w:ilvl w:val="0"/>
          <w:numId w:val="0"/>
        </w:numPr>
        <w:ind w:left="680"/>
        <w:rPr>
          <w:lang w:val="pl-PL"/>
        </w:rPr>
      </w:pPr>
      <w:r>
        <w:rPr>
          <w:lang w:val="pl-PL"/>
        </w:rPr>
        <w:t xml:space="preserve"> </w:t>
      </w:r>
      <w:r w:rsidR="00056B6A">
        <w:rPr>
          <w:bCs w:val="0"/>
          <w:iCs w:val="0"/>
          <w:lang w:val="pl-PL"/>
        </w:rPr>
        <w:t xml:space="preserve"> </w:t>
      </w:r>
    </w:p>
    <w:p w:rsidR="00EB7871" w:rsidRPr="00A56785" w:rsidRDefault="00A56785" w:rsidP="00A56785">
      <w:pPr>
        <w:pStyle w:val="Nagwek2"/>
        <w:rPr>
          <w:color w:val="auto"/>
        </w:rPr>
      </w:pPr>
      <w:r>
        <w:rPr>
          <w:color w:val="auto"/>
          <w:lang w:val="pl-PL"/>
        </w:rPr>
        <w:t>W</w:t>
      </w:r>
      <w:r w:rsidR="008A3895">
        <w:rPr>
          <w:color w:val="auto"/>
          <w:lang w:val="pl-PL"/>
        </w:rPr>
        <w:t>ykluczenie W</w:t>
      </w:r>
      <w:r>
        <w:rPr>
          <w:color w:val="auto"/>
          <w:lang w:val="pl-PL"/>
        </w:rPr>
        <w:t xml:space="preserve">ykonawcy nastąpi w przypadkach, o których mowa w art. 24 ust. 7 ustawy </w:t>
      </w:r>
      <w:proofErr w:type="spellStart"/>
      <w:r>
        <w:rPr>
          <w:color w:val="auto"/>
          <w:lang w:val="pl-PL"/>
        </w:rPr>
        <w:t>Pzp</w:t>
      </w:r>
      <w:proofErr w:type="spellEnd"/>
      <w:r>
        <w:rPr>
          <w:color w:val="auto"/>
          <w:lang w:val="pl-PL"/>
        </w:rPr>
        <w:t>.</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w:t>
      </w:r>
      <w:proofErr w:type="spellStart"/>
      <w:r>
        <w:rPr>
          <w:color w:val="auto"/>
          <w:lang w:val="pl-PL"/>
        </w:rPr>
        <w:t>Pzp</w:t>
      </w:r>
      <w:proofErr w:type="spellEnd"/>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 xml:space="preserve">ykonawcy, będącego podmiotem zbiorowym, orzeczono prawomocnym wyrokiem </w:t>
      </w:r>
      <w:r w:rsidRPr="00A34E0E">
        <w:rPr>
          <w:color w:val="auto"/>
        </w:rPr>
        <w:lastRenderedPageBreak/>
        <w:t>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B40837">
      <w:pPr>
        <w:pStyle w:val="Nagwek1"/>
        <w:rPr>
          <w:lang w:val="pl-PL"/>
        </w:rPr>
      </w:pPr>
      <w:bookmarkStart w:id="7"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7"/>
    </w:p>
    <w:p w:rsidR="00892EAD" w:rsidRDefault="00A90128" w:rsidP="00892EAD">
      <w:pPr>
        <w:pStyle w:val="Nagwek2"/>
        <w:rPr>
          <w:lang w:val="pl-PL"/>
        </w:rPr>
      </w:pPr>
      <w:r>
        <w:rPr>
          <w:lang w:val="pl-PL"/>
        </w:rPr>
        <w:t>Do oferty, w</w:t>
      </w:r>
      <w:r w:rsidR="00892EAD">
        <w:rPr>
          <w:lang w:val="pl-PL"/>
        </w:rPr>
        <w:t xml:space="preserve"> celu wstępnego </w:t>
      </w:r>
      <w:r>
        <w:rPr>
          <w:lang w:val="pl-PL"/>
        </w:rPr>
        <w:t>wykazania spełniania warunków udziału w postępowaniu oraz braku podstaw wykluczenia, Wykonawca zobowiązany jest</w:t>
      </w:r>
      <w:r w:rsidR="005F5697">
        <w:rPr>
          <w:lang w:val="pl-PL"/>
        </w:rPr>
        <w:t xml:space="preserve"> dołączyć aktualne</w:t>
      </w:r>
      <w:r>
        <w:rPr>
          <w:lang w:val="pl-PL"/>
        </w:rPr>
        <w:t xml:space="preserve"> na dzień składania ofert</w:t>
      </w:r>
      <w:r w:rsidR="00ED0999">
        <w:rPr>
          <w:lang w:val="pl-PL"/>
        </w:rPr>
        <w:t>:</w:t>
      </w:r>
      <w:r>
        <w:rPr>
          <w:lang w:val="pl-PL"/>
        </w:rPr>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686" w:type="dxa"/>
          </w:tcPr>
          <w:p w:rsidR="009D2316" w:rsidRPr="009D2316" w:rsidRDefault="009D2316" w:rsidP="009D2316">
            <w:pPr>
              <w:spacing w:before="60" w:after="120"/>
              <w:jc w:val="both"/>
            </w:pPr>
            <w:r w:rsidRPr="009D2316">
              <w:rPr>
                <w:b/>
                <w:sz w:val="20"/>
                <w:szCs w:val="20"/>
              </w:rPr>
              <w:t>Wymagany dokument</w:t>
            </w:r>
          </w:p>
        </w:tc>
      </w:tr>
      <w:tr w:rsidR="0008341E" w:rsidRPr="009D2316" w:rsidTr="002D0F90">
        <w:tc>
          <w:tcPr>
            <w:tcW w:w="851" w:type="dxa"/>
          </w:tcPr>
          <w:p w:rsidR="0008341E" w:rsidRPr="009D2316" w:rsidRDefault="0008341E" w:rsidP="002D0F90">
            <w:pPr>
              <w:spacing w:before="60" w:after="120"/>
              <w:jc w:val="both"/>
            </w:pPr>
            <w:r w:rsidRPr="0008341E">
              <w:t>1</w:t>
            </w:r>
          </w:p>
        </w:tc>
        <w:tc>
          <w:tcPr>
            <w:tcW w:w="7686" w:type="dxa"/>
          </w:tcPr>
          <w:p w:rsidR="0008341E" w:rsidRPr="009D2316" w:rsidRDefault="0008341E" w:rsidP="002D0F90">
            <w:pPr>
              <w:spacing w:before="60" w:after="120"/>
              <w:jc w:val="both"/>
            </w:pPr>
            <w:r w:rsidRPr="0008341E">
              <w:rPr>
                <w:b/>
              </w:rPr>
              <w:t>Oświadczenie o niepodleganiu wykluczeniu oraz spełnianiu warunków udziału</w:t>
            </w:r>
          </w:p>
          <w:p w:rsidR="0008341E" w:rsidRPr="009D2316" w:rsidRDefault="0008341E" w:rsidP="002D0F90">
            <w:r w:rsidRPr="0008341E">
              <w:t>Oświadczenie o niepodleganiu wykluczeniu oraz spełnianiu warunków udziału</w:t>
            </w: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w:t>
      </w:r>
      <w:proofErr w:type="spellStart"/>
      <w:r w:rsidR="00BF6DEC">
        <w:rPr>
          <w:lang w:val="pl-PL"/>
        </w:rPr>
        <w:t>Pzp</w:t>
      </w:r>
      <w:proofErr w:type="spellEnd"/>
      <w:r w:rsidR="0092294D">
        <w:t>, przekazuje Z</w:t>
      </w:r>
      <w:r w:rsidR="00BF6DEC" w:rsidRPr="00BF6DEC">
        <w:t xml:space="preserve">amawiającemu oświadczenie o przynależności lub braku przynależności do tej samej grupy kapitałowej, o której mowa w </w:t>
      </w:r>
      <w:r w:rsidR="00BF6DEC">
        <w:rPr>
          <w:lang w:val="pl-PL"/>
        </w:rPr>
        <w:t xml:space="preserve">art. 24 </w:t>
      </w:r>
      <w:r w:rsidR="00BF6DEC" w:rsidRPr="00BF6DEC">
        <w:t>ust. 1 pkt 23</w:t>
      </w:r>
      <w:r w:rsidR="00BF6DEC">
        <w:rPr>
          <w:lang w:val="pl-PL"/>
        </w:rPr>
        <w:t xml:space="preserve"> ustawy </w:t>
      </w:r>
      <w:proofErr w:type="spellStart"/>
      <w:r w:rsidR="00BF6DEC">
        <w:rPr>
          <w:lang w:val="pl-PL"/>
        </w:rPr>
        <w:t>Pzp</w:t>
      </w:r>
      <w:proofErr w:type="spellEnd"/>
      <w:r w:rsidR="00012833">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512"/>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512" w:type="dxa"/>
          </w:tcPr>
          <w:p w:rsidR="009D2316" w:rsidRPr="009D2316" w:rsidRDefault="009D2316" w:rsidP="009D2316">
            <w:pPr>
              <w:spacing w:before="60" w:after="120"/>
              <w:jc w:val="both"/>
            </w:pPr>
            <w:r w:rsidRPr="009D2316">
              <w:rPr>
                <w:b/>
                <w:sz w:val="20"/>
                <w:szCs w:val="20"/>
              </w:rPr>
              <w:t>Wymagany dokument</w:t>
            </w:r>
          </w:p>
        </w:tc>
      </w:tr>
      <w:tr w:rsidR="0008341E" w:rsidRPr="009D2316" w:rsidTr="002D0F90">
        <w:tc>
          <w:tcPr>
            <w:tcW w:w="851" w:type="dxa"/>
          </w:tcPr>
          <w:p w:rsidR="0008341E" w:rsidRPr="009D2316" w:rsidRDefault="0008341E" w:rsidP="002D0F90">
            <w:pPr>
              <w:spacing w:before="60" w:after="120"/>
              <w:jc w:val="both"/>
            </w:pPr>
            <w:r w:rsidRPr="0008341E">
              <w:t>1</w:t>
            </w:r>
          </w:p>
        </w:tc>
        <w:tc>
          <w:tcPr>
            <w:tcW w:w="7512" w:type="dxa"/>
          </w:tcPr>
          <w:p w:rsidR="0008341E" w:rsidRPr="009D2316" w:rsidRDefault="0008341E" w:rsidP="002D0F90">
            <w:pPr>
              <w:spacing w:before="60" w:after="120"/>
              <w:jc w:val="both"/>
            </w:pPr>
            <w:r w:rsidRPr="0008341E">
              <w:rPr>
                <w:b/>
              </w:rPr>
              <w:t>Oświadczenia wykonawcy o przynależności albo braku przynależności do tej samej grupy kapitałowej.</w:t>
            </w:r>
          </w:p>
          <w:p w:rsidR="0008341E" w:rsidRPr="009D2316" w:rsidRDefault="0008341E" w:rsidP="002D0F90">
            <w:r w:rsidRPr="0008341E">
              <w:t>Oświadczenie wykonawcy o przynależności albo braku przynależności do tej samej grupy kapitałowej.</w:t>
            </w:r>
          </w:p>
        </w:tc>
      </w:tr>
    </w:tbl>
    <w:p w:rsidR="009D2316" w:rsidRDefault="00BF6DEC" w:rsidP="00861B28">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rPr>
          <w:lang w:val="pl-PL"/>
        </w:rPr>
        <w:t>.</w:t>
      </w:r>
      <w:r w:rsidR="009D2316">
        <w:rPr>
          <w:lang w:val="pl-PL"/>
        </w:rPr>
        <w:t xml:space="preserve"> </w:t>
      </w:r>
    </w:p>
    <w:p w:rsidR="009D2316" w:rsidRPr="00264019" w:rsidRDefault="0008341E" w:rsidP="009D2316">
      <w:pPr>
        <w:pStyle w:val="Nagwek2"/>
        <w:numPr>
          <w:ilvl w:val="0"/>
          <w:numId w:val="0"/>
        </w:numPr>
        <w:ind w:left="680"/>
        <w:rPr>
          <w:lang w:val="pl-PL"/>
        </w:rPr>
      </w:pPr>
      <w:r w:rsidRPr="005E601C">
        <w:rPr>
          <w:sz w:val="22"/>
          <w:szCs w:val="22"/>
          <w:lang w:val="pl-PL"/>
        </w:rPr>
        <w:t xml:space="preserve"> </w:t>
      </w:r>
    </w:p>
    <w:p w:rsidR="00F278EE" w:rsidRDefault="00717726" w:rsidP="00F278EE">
      <w:pPr>
        <w:pStyle w:val="Nagwek2"/>
      </w:pPr>
      <w:r w:rsidRPr="00717726">
        <w:t xml:space="preserve">Zamawiający przed </w:t>
      </w:r>
      <w:r w:rsidR="005B4881">
        <w:t xml:space="preserve">udzieleniem zamówienia, </w:t>
      </w:r>
      <w:r w:rsidR="00AA1892">
        <w:rPr>
          <w:lang w:val="pl-PL"/>
        </w:rPr>
        <w:t>może wezwać</w:t>
      </w:r>
      <w:r w:rsidR="005B4881">
        <w:t xml:space="preserve"> W</w:t>
      </w:r>
      <w:r w:rsidRPr="00717726">
        <w:t>ykonawcę, którego oferta została najwyżej oceniona, do złożenia w</w:t>
      </w:r>
      <w:r>
        <w:t xml:space="preserve"> </w:t>
      </w:r>
      <w:r w:rsidR="005F5697">
        <w:t>wyznaczonym, nie krótszym niż 5</w:t>
      </w:r>
      <w:r w:rsidRPr="00717726">
        <w:t xml:space="preserve"> dni, terminie aktualnych na dzień złożenia oświadczeń lub dokumentów,</w:t>
      </w:r>
      <w:r>
        <w:rPr>
          <w:lang w:val="pl-PL"/>
        </w:rPr>
        <w:t xml:space="preserve"> </w:t>
      </w:r>
      <w:r w:rsidRPr="00717726">
        <w:t xml:space="preserve">potwierdzających okoliczności, o których mowa w art. 25 ust. 1 ustawy </w:t>
      </w:r>
      <w:proofErr w:type="spellStart"/>
      <w:r w:rsidRPr="00717726">
        <w:t>Pzp</w:t>
      </w:r>
      <w:proofErr w:type="spellEnd"/>
      <w:r w:rsidRPr="00717726">
        <w:t>.</w:t>
      </w:r>
    </w:p>
    <w:p w:rsidR="00F278EE" w:rsidRPr="00F278EE" w:rsidRDefault="00F278EE" w:rsidP="00F278EE">
      <w:pPr>
        <w:pStyle w:val="Nagwek2"/>
      </w:pPr>
      <w:r w:rsidRPr="00F278EE">
        <w:t xml:space="preserve">Wykaz dokumentów i oświadczeń składanych na wezwanie Zamawiającego </w:t>
      </w:r>
      <w:r>
        <w:rPr>
          <w:lang w:val="pl-PL"/>
        </w:rPr>
        <w:t xml:space="preserve">na </w:t>
      </w:r>
      <w:r w:rsidRPr="00F278EE">
        <w:t xml:space="preserve">potwierdzenie okoliczności, o których mowa </w:t>
      </w:r>
      <w:r>
        <w:t>w art. 25 ust. 1</w:t>
      </w:r>
      <w:r>
        <w:rPr>
          <w:lang w:val="pl-PL"/>
        </w:rPr>
        <w:t xml:space="preserve"> ustawy </w:t>
      </w:r>
      <w:proofErr w:type="spellStart"/>
      <w:r>
        <w:rPr>
          <w:lang w:val="pl-PL"/>
        </w:rPr>
        <w:t>Pzp</w:t>
      </w:r>
      <w:proofErr w:type="spellEnd"/>
      <w:r>
        <w:rPr>
          <w:lang w:val="pl-PL"/>
        </w:rPr>
        <w:t>:</w:t>
      </w:r>
    </w:p>
    <w:p w:rsidR="0008341E" w:rsidRDefault="0008341E" w:rsidP="0008341E">
      <w:pPr>
        <w:pStyle w:val="Nagwek2"/>
        <w:numPr>
          <w:ilvl w:val="0"/>
          <w:numId w:val="0"/>
        </w:numPr>
        <w:ind w:left="680"/>
      </w:pPr>
    </w:p>
    <w:p w:rsidR="0008341E" w:rsidRPr="00371538" w:rsidRDefault="0008341E" w:rsidP="0008341E">
      <w:pPr>
        <w:pStyle w:val="Nagwek2"/>
        <w:numPr>
          <w:ilvl w:val="0"/>
          <w:numId w:val="12"/>
        </w:numPr>
        <w:ind w:left="709"/>
      </w:pPr>
      <w:r w:rsidRPr="00371538">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08341E" w:rsidRPr="00371538" w:rsidTr="002D0F90">
        <w:tc>
          <w:tcPr>
            <w:tcW w:w="720" w:type="dxa"/>
          </w:tcPr>
          <w:p w:rsidR="0008341E" w:rsidRPr="00371538" w:rsidRDefault="0008341E" w:rsidP="002D0F90">
            <w:pPr>
              <w:spacing w:before="60" w:after="120"/>
              <w:jc w:val="both"/>
            </w:pPr>
            <w:r w:rsidRPr="006672A6">
              <w:rPr>
                <w:b/>
                <w:sz w:val="20"/>
                <w:szCs w:val="20"/>
              </w:rPr>
              <w:t>Lp.</w:t>
            </w:r>
          </w:p>
        </w:tc>
        <w:tc>
          <w:tcPr>
            <w:tcW w:w="7920" w:type="dxa"/>
          </w:tcPr>
          <w:p w:rsidR="0008341E" w:rsidRPr="00371538" w:rsidRDefault="0008341E" w:rsidP="002D0F90">
            <w:pPr>
              <w:spacing w:before="60" w:after="120"/>
              <w:jc w:val="both"/>
            </w:pPr>
            <w:r w:rsidRPr="006672A6">
              <w:rPr>
                <w:b/>
                <w:sz w:val="20"/>
                <w:szCs w:val="20"/>
              </w:rPr>
              <w:t>Wymagany dokument</w:t>
            </w:r>
          </w:p>
        </w:tc>
      </w:tr>
      <w:tr w:rsidR="0008341E" w:rsidRPr="00371538" w:rsidTr="002D0F90">
        <w:tc>
          <w:tcPr>
            <w:tcW w:w="720" w:type="dxa"/>
          </w:tcPr>
          <w:p w:rsidR="0008341E" w:rsidRPr="00371538" w:rsidRDefault="0008341E" w:rsidP="002D0F90">
            <w:pPr>
              <w:spacing w:before="60" w:after="120"/>
              <w:jc w:val="both"/>
            </w:pPr>
            <w:r w:rsidRPr="0008341E">
              <w:lastRenderedPageBreak/>
              <w:t>1</w:t>
            </w:r>
          </w:p>
        </w:tc>
        <w:tc>
          <w:tcPr>
            <w:tcW w:w="7920" w:type="dxa"/>
          </w:tcPr>
          <w:p w:rsidR="0008341E" w:rsidRPr="006672A6" w:rsidRDefault="0008341E" w:rsidP="002D0F90">
            <w:pPr>
              <w:spacing w:before="60" w:after="120"/>
              <w:jc w:val="both"/>
              <w:rPr>
                <w:b/>
                <w:bCs/>
              </w:rPr>
            </w:pPr>
            <w:r w:rsidRPr="0008341E">
              <w:rPr>
                <w:b/>
                <w:bCs/>
              </w:rPr>
              <w:t>Wykaz dostaw lub usług</w:t>
            </w:r>
          </w:p>
          <w:p w:rsidR="0008341E" w:rsidRPr="00371538" w:rsidRDefault="0008341E" w:rsidP="002D0F90">
            <w:pPr>
              <w:spacing w:before="60" w:after="120"/>
              <w:jc w:val="both"/>
            </w:pPr>
            <w:r w:rsidRPr="0008341E">
              <w:t>Wykaz dostaw lub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tc>
      </w:tr>
      <w:tr w:rsidR="0008341E" w:rsidRPr="00371538" w:rsidTr="002D0F90">
        <w:tc>
          <w:tcPr>
            <w:tcW w:w="720" w:type="dxa"/>
          </w:tcPr>
          <w:p w:rsidR="0008341E" w:rsidRPr="00371538" w:rsidRDefault="0008341E" w:rsidP="002D0F90">
            <w:pPr>
              <w:spacing w:before="60" w:after="120"/>
              <w:jc w:val="both"/>
            </w:pPr>
            <w:r w:rsidRPr="0008341E">
              <w:t>2</w:t>
            </w:r>
          </w:p>
        </w:tc>
        <w:tc>
          <w:tcPr>
            <w:tcW w:w="7920" w:type="dxa"/>
          </w:tcPr>
          <w:p w:rsidR="0008341E" w:rsidRPr="006672A6" w:rsidRDefault="0008341E" w:rsidP="002D0F90">
            <w:pPr>
              <w:spacing w:before="60" w:after="120"/>
              <w:jc w:val="both"/>
              <w:rPr>
                <w:b/>
                <w:bCs/>
              </w:rPr>
            </w:pPr>
            <w:r w:rsidRPr="0008341E">
              <w:rPr>
                <w:b/>
                <w:bCs/>
              </w:rPr>
              <w:t>Wykaz narzędzi, wyposażenia zakładu lub urządzeń technicznych</w:t>
            </w:r>
          </w:p>
          <w:p w:rsidR="0008341E" w:rsidRPr="00371538" w:rsidRDefault="0008341E" w:rsidP="002D0F90">
            <w:pPr>
              <w:spacing w:before="60" w:after="120"/>
              <w:jc w:val="both"/>
            </w:pPr>
            <w:r w:rsidRPr="0008341E">
              <w:t>Wykaz narzędzi, wyposażenia zakładu lub urządzeń technicznych dostępnych wykonawcy w celu wykonania zamówienia publicznego wraz z informacją o podstawie do dysponowania tymi zasobami.</w:t>
            </w:r>
          </w:p>
        </w:tc>
      </w:tr>
      <w:tr w:rsidR="0008341E" w:rsidRPr="00371538" w:rsidTr="002D0F90">
        <w:tc>
          <w:tcPr>
            <w:tcW w:w="720" w:type="dxa"/>
          </w:tcPr>
          <w:p w:rsidR="0008341E" w:rsidRPr="00371538" w:rsidRDefault="0008341E" w:rsidP="002D0F90">
            <w:pPr>
              <w:spacing w:before="60" w:after="120"/>
              <w:jc w:val="both"/>
            </w:pPr>
            <w:r w:rsidRPr="0008341E">
              <w:t>3</w:t>
            </w:r>
          </w:p>
        </w:tc>
        <w:tc>
          <w:tcPr>
            <w:tcW w:w="7920" w:type="dxa"/>
          </w:tcPr>
          <w:p w:rsidR="0008341E" w:rsidRPr="006672A6" w:rsidRDefault="0008341E" w:rsidP="002D0F90">
            <w:pPr>
              <w:spacing w:before="60" w:after="120"/>
              <w:jc w:val="both"/>
              <w:rPr>
                <w:b/>
                <w:bCs/>
              </w:rPr>
            </w:pPr>
            <w:r w:rsidRPr="0008341E">
              <w:rPr>
                <w:b/>
                <w:bCs/>
              </w:rPr>
              <w:t>Wykaz osób</w:t>
            </w:r>
          </w:p>
          <w:p w:rsidR="0008341E" w:rsidRPr="00371538" w:rsidRDefault="0008341E" w:rsidP="002D0F90">
            <w:pPr>
              <w:spacing w:before="60" w:after="120"/>
              <w:jc w:val="both"/>
            </w:pPr>
            <w:r w:rsidRPr="0008341E">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08341E" w:rsidRPr="00371538" w:rsidTr="002D0F90">
        <w:tc>
          <w:tcPr>
            <w:tcW w:w="720" w:type="dxa"/>
          </w:tcPr>
          <w:p w:rsidR="0008341E" w:rsidRPr="00371538" w:rsidRDefault="0008341E" w:rsidP="002D0F90">
            <w:pPr>
              <w:spacing w:before="60" w:after="120"/>
              <w:jc w:val="both"/>
            </w:pPr>
            <w:r w:rsidRPr="0008341E">
              <w:t>4</w:t>
            </w:r>
          </w:p>
        </w:tc>
        <w:tc>
          <w:tcPr>
            <w:tcW w:w="7920" w:type="dxa"/>
          </w:tcPr>
          <w:p w:rsidR="0008341E" w:rsidRPr="006672A6" w:rsidRDefault="0008341E" w:rsidP="002D0F90">
            <w:pPr>
              <w:spacing w:before="60" w:after="120"/>
              <w:jc w:val="both"/>
              <w:rPr>
                <w:b/>
                <w:bCs/>
              </w:rPr>
            </w:pPr>
            <w:r w:rsidRPr="0008341E">
              <w:rPr>
                <w:b/>
                <w:bCs/>
              </w:rPr>
              <w:t>Informacja banku lub spółdzielczej kasy oszczędnościowo-kredytowej</w:t>
            </w:r>
          </w:p>
          <w:p w:rsidR="0008341E" w:rsidRPr="00371538" w:rsidRDefault="0008341E" w:rsidP="002D0F90">
            <w:pPr>
              <w:spacing w:before="60" w:after="120"/>
              <w:jc w:val="both"/>
            </w:pPr>
            <w:r w:rsidRPr="0008341E">
              <w:t>Informacja banku lub spółdzielczej kasy oszczędnościowo-kredytowej potwierdzająca wysokość posiadanych środków finansowych lub zdolność kredytową wykonawcy, w okresie nie wcześniejszym niż 1 miesiąc przed upływem terminu składania ofert albo wniosków o dopuszczenie do udziału w postępowaniu.</w:t>
            </w:r>
          </w:p>
        </w:tc>
      </w:tr>
      <w:tr w:rsidR="0008341E" w:rsidRPr="00371538" w:rsidTr="002D0F90">
        <w:tc>
          <w:tcPr>
            <w:tcW w:w="720" w:type="dxa"/>
          </w:tcPr>
          <w:p w:rsidR="0008341E" w:rsidRPr="00371538" w:rsidRDefault="0008341E" w:rsidP="002D0F90">
            <w:pPr>
              <w:spacing w:before="60" w:after="120"/>
              <w:jc w:val="both"/>
            </w:pPr>
            <w:r w:rsidRPr="0008341E">
              <w:t>5</w:t>
            </w:r>
          </w:p>
        </w:tc>
        <w:tc>
          <w:tcPr>
            <w:tcW w:w="7920" w:type="dxa"/>
          </w:tcPr>
          <w:p w:rsidR="0008341E" w:rsidRPr="006672A6" w:rsidRDefault="0008341E" w:rsidP="002D0F90">
            <w:pPr>
              <w:spacing w:before="60" w:after="120"/>
              <w:jc w:val="both"/>
              <w:rPr>
                <w:b/>
                <w:bCs/>
              </w:rPr>
            </w:pPr>
            <w:r w:rsidRPr="0008341E">
              <w:rPr>
                <w:b/>
                <w:bCs/>
              </w:rPr>
              <w:t>Ubezpieczenie od odpowiedzialności cywilnej</w:t>
            </w:r>
          </w:p>
          <w:p w:rsidR="0008341E" w:rsidRPr="00371538" w:rsidRDefault="0008341E" w:rsidP="002D0F90">
            <w:pPr>
              <w:spacing w:before="60" w:after="120"/>
              <w:jc w:val="both"/>
            </w:pPr>
            <w:r w:rsidRPr="0008341E">
              <w:t>Potwierdzenie, że wykonawca jest ubezpieczony od odpowiedzialności cywilnej w zakresie prowadzonej działalności związanej z przedmiotem zamówienia na sumę gwarancyjną określoną przez zamawiającego.</w:t>
            </w:r>
          </w:p>
        </w:tc>
      </w:tr>
    </w:tbl>
    <w:p w:rsidR="0008341E" w:rsidRPr="00371538" w:rsidRDefault="008634CF" w:rsidP="0008341E">
      <w:pPr>
        <w:pStyle w:val="Nagwek2"/>
        <w:numPr>
          <w:ilvl w:val="0"/>
          <w:numId w:val="0"/>
        </w:numPr>
        <w:ind w:left="680"/>
      </w:pPr>
      <w:r w:rsidRPr="00371538">
        <w:t xml:space="preserve"> </w:t>
      </w:r>
    </w:p>
    <w:p w:rsidR="0008341E" w:rsidRPr="00371538" w:rsidRDefault="0008341E" w:rsidP="0008341E">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08341E" w:rsidRPr="00371538" w:rsidTr="002D0F90">
        <w:tc>
          <w:tcPr>
            <w:tcW w:w="720" w:type="dxa"/>
          </w:tcPr>
          <w:p w:rsidR="0008341E" w:rsidRPr="00371538" w:rsidRDefault="0008341E" w:rsidP="002D0F90">
            <w:pPr>
              <w:spacing w:before="60" w:after="120"/>
              <w:jc w:val="both"/>
            </w:pPr>
            <w:r w:rsidRPr="006672A6">
              <w:rPr>
                <w:b/>
                <w:sz w:val="20"/>
                <w:szCs w:val="20"/>
              </w:rPr>
              <w:lastRenderedPageBreak/>
              <w:t>Lp.</w:t>
            </w:r>
          </w:p>
        </w:tc>
        <w:tc>
          <w:tcPr>
            <w:tcW w:w="7920" w:type="dxa"/>
          </w:tcPr>
          <w:p w:rsidR="0008341E" w:rsidRPr="00371538" w:rsidRDefault="0008341E" w:rsidP="002D0F90">
            <w:pPr>
              <w:spacing w:before="60" w:after="120"/>
              <w:jc w:val="both"/>
            </w:pPr>
            <w:r w:rsidRPr="006672A6">
              <w:rPr>
                <w:b/>
                <w:sz w:val="20"/>
                <w:szCs w:val="20"/>
              </w:rPr>
              <w:t>Wymagany dokument</w:t>
            </w:r>
          </w:p>
        </w:tc>
      </w:tr>
      <w:tr w:rsidR="0008341E" w:rsidRPr="00371538" w:rsidTr="002D0F90">
        <w:tc>
          <w:tcPr>
            <w:tcW w:w="720" w:type="dxa"/>
          </w:tcPr>
          <w:p w:rsidR="0008341E" w:rsidRPr="00371538" w:rsidRDefault="0008341E" w:rsidP="002D0F90">
            <w:pPr>
              <w:spacing w:before="60" w:after="120"/>
              <w:jc w:val="both"/>
            </w:pPr>
            <w:r w:rsidRPr="0008341E">
              <w:t>1</w:t>
            </w:r>
          </w:p>
        </w:tc>
        <w:tc>
          <w:tcPr>
            <w:tcW w:w="7920" w:type="dxa"/>
          </w:tcPr>
          <w:p w:rsidR="0008341E" w:rsidRPr="006672A6" w:rsidRDefault="0008341E" w:rsidP="002D0F90">
            <w:pPr>
              <w:spacing w:before="60" w:after="120"/>
              <w:jc w:val="both"/>
              <w:rPr>
                <w:b/>
                <w:bCs/>
              </w:rPr>
            </w:pPr>
            <w:r w:rsidRPr="0008341E">
              <w:rPr>
                <w:b/>
                <w:bCs/>
              </w:rPr>
              <w:t>Informacja z Krajowego Rejestru Karnego</w:t>
            </w:r>
          </w:p>
          <w:p w:rsidR="0008341E" w:rsidRPr="00371538" w:rsidRDefault="0008341E" w:rsidP="002D0F90">
            <w:pPr>
              <w:spacing w:before="60" w:after="120"/>
              <w:jc w:val="both"/>
            </w:pPr>
            <w:r w:rsidRPr="0008341E">
              <w:t xml:space="preserve">Informacja z Krajowego Rejestru Karnego w zakresie określonym w art. 24 ust. 1 pkt 13, 14 i 21 ustawy </w:t>
            </w:r>
            <w:proofErr w:type="spellStart"/>
            <w:r w:rsidRPr="0008341E">
              <w:t>Pzp</w:t>
            </w:r>
            <w:proofErr w:type="spellEnd"/>
            <w:r w:rsidRPr="0008341E">
              <w:t xml:space="preserve"> wystawiona nie wcześniej niż 6 miesięcy przed upływem terminu składania ofert albo wniosków o dopuszczenie do udziału w postępowaniu.</w:t>
            </w:r>
          </w:p>
        </w:tc>
      </w:tr>
      <w:tr w:rsidR="0008341E" w:rsidRPr="00371538" w:rsidTr="002D0F90">
        <w:tc>
          <w:tcPr>
            <w:tcW w:w="720" w:type="dxa"/>
          </w:tcPr>
          <w:p w:rsidR="0008341E" w:rsidRPr="00371538" w:rsidRDefault="0008341E" w:rsidP="002D0F90">
            <w:pPr>
              <w:spacing w:before="60" w:after="120"/>
              <w:jc w:val="both"/>
            </w:pPr>
            <w:r w:rsidRPr="0008341E">
              <w:t>2</w:t>
            </w:r>
          </w:p>
        </w:tc>
        <w:tc>
          <w:tcPr>
            <w:tcW w:w="7920" w:type="dxa"/>
          </w:tcPr>
          <w:p w:rsidR="0008341E" w:rsidRPr="006672A6" w:rsidRDefault="0008341E" w:rsidP="002D0F90">
            <w:pPr>
              <w:spacing w:before="60" w:after="120"/>
              <w:jc w:val="both"/>
              <w:rPr>
                <w:b/>
                <w:bCs/>
              </w:rPr>
            </w:pPr>
            <w:r w:rsidRPr="0008341E">
              <w:rPr>
                <w:b/>
                <w:bCs/>
              </w:rPr>
              <w:t>Oświadczenie wykonawcy o braku zalegania z uiszczaniem podatków, opłat lub składek na ubezpieczenia społeczne lub zdrowotne</w:t>
            </w:r>
          </w:p>
          <w:p w:rsidR="0008341E" w:rsidRPr="00371538" w:rsidRDefault="0008341E" w:rsidP="002D0F90">
            <w:pPr>
              <w:spacing w:before="60" w:after="120"/>
              <w:jc w:val="both"/>
            </w:pPr>
            <w:r w:rsidRPr="0008341E">
              <w:t>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tc>
      </w:tr>
    </w:tbl>
    <w:p w:rsidR="0008341E" w:rsidRPr="00371538" w:rsidRDefault="008634CF" w:rsidP="0008341E">
      <w:pPr>
        <w:pStyle w:val="Nagwek2"/>
        <w:numPr>
          <w:ilvl w:val="0"/>
          <w:numId w:val="0"/>
        </w:numPr>
        <w:ind w:left="680"/>
      </w:pPr>
      <w:r w:rsidRPr="00371538">
        <w:t xml:space="preserve"> </w:t>
      </w:r>
    </w:p>
    <w:p w:rsidR="0008341E" w:rsidRPr="00371538" w:rsidRDefault="0008341E" w:rsidP="0008341E">
      <w:pPr>
        <w:pStyle w:val="Nagwek2"/>
        <w:numPr>
          <w:ilvl w:val="0"/>
          <w:numId w:val="12"/>
        </w:numPr>
        <w:ind w:left="709"/>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08341E" w:rsidRPr="00371538" w:rsidTr="002D0F90">
        <w:tc>
          <w:tcPr>
            <w:tcW w:w="720" w:type="dxa"/>
          </w:tcPr>
          <w:p w:rsidR="0008341E" w:rsidRPr="00371538" w:rsidRDefault="0008341E" w:rsidP="002D0F90">
            <w:pPr>
              <w:spacing w:before="60" w:after="120"/>
              <w:jc w:val="both"/>
            </w:pPr>
            <w:r w:rsidRPr="006672A6">
              <w:rPr>
                <w:b/>
                <w:sz w:val="20"/>
                <w:szCs w:val="20"/>
              </w:rPr>
              <w:t>Lp.</w:t>
            </w:r>
          </w:p>
        </w:tc>
        <w:tc>
          <w:tcPr>
            <w:tcW w:w="7920" w:type="dxa"/>
          </w:tcPr>
          <w:p w:rsidR="0008341E" w:rsidRPr="00371538" w:rsidRDefault="0008341E" w:rsidP="002D0F90">
            <w:pPr>
              <w:spacing w:before="60" w:after="120"/>
              <w:jc w:val="both"/>
            </w:pPr>
            <w:r w:rsidRPr="006672A6">
              <w:rPr>
                <w:b/>
                <w:sz w:val="20"/>
                <w:szCs w:val="20"/>
              </w:rPr>
              <w:t>Wymagany dokument</w:t>
            </w:r>
          </w:p>
        </w:tc>
      </w:tr>
      <w:tr w:rsidR="0008341E" w:rsidRPr="00371538" w:rsidTr="002D0F90">
        <w:tc>
          <w:tcPr>
            <w:tcW w:w="720" w:type="dxa"/>
          </w:tcPr>
          <w:p w:rsidR="0008341E" w:rsidRPr="00371538" w:rsidRDefault="0008341E" w:rsidP="002D0F90">
            <w:pPr>
              <w:spacing w:before="60" w:after="120"/>
              <w:jc w:val="both"/>
            </w:pPr>
            <w:r w:rsidRPr="0008341E">
              <w:t>1</w:t>
            </w:r>
          </w:p>
        </w:tc>
        <w:tc>
          <w:tcPr>
            <w:tcW w:w="7920" w:type="dxa"/>
          </w:tcPr>
          <w:p w:rsidR="0008341E" w:rsidRPr="006672A6" w:rsidRDefault="0008341E" w:rsidP="002D0F90">
            <w:pPr>
              <w:spacing w:before="60" w:after="120"/>
              <w:jc w:val="both"/>
              <w:rPr>
                <w:b/>
                <w:bCs/>
              </w:rPr>
            </w:pPr>
            <w:r w:rsidRPr="0008341E">
              <w:rPr>
                <w:b/>
                <w:bCs/>
              </w:rPr>
              <w:t xml:space="preserve">Dokument składany w odniesieniu do osoby mającej miejsce zamieszkania poza terytorium Rzeczypospolitej Polskiej w zakresie określonym w art. 24 ust. 1 pkt 14 i 21 oraz ust. 5 pkt 6 ustawy </w:t>
            </w:r>
            <w:proofErr w:type="spellStart"/>
            <w:r w:rsidRPr="0008341E">
              <w:rPr>
                <w:b/>
                <w:bCs/>
              </w:rPr>
              <w:t>Pzp</w:t>
            </w:r>
            <w:proofErr w:type="spellEnd"/>
          </w:p>
          <w:p w:rsidR="0008341E" w:rsidRPr="00371538" w:rsidRDefault="0008341E" w:rsidP="002D0F90">
            <w:pPr>
              <w:spacing w:before="60" w:after="120"/>
              <w:jc w:val="both"/>
            </w:pPr>
            <w:r w:rsidRPr="0008341E">
              <w:t xml:space="preserve">Wykonawca mający siedzibę na terytorium Rzeczypospolitej Polskiej, 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 i 21 ustawy </w:t>
            </w:r>
            <w:proofErr w:type="spellStart"/>
            <w:r w:rsidRPr="0008341E">
              <w:t>Pzp</w:t>
            </w:r>
            <w:proofErr w:type="spellEnd"/>
            <w:r w:rsidRPr="0008341E">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08341E" w:rsidRDefault="0008341E" w:rsidP="0008341E">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08341E" w:rsidRDefault="0008341E" w:rsidP="0008341E">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 xml:space="preserve">ów odpowiednio kraju, w którym </w:t>
      </w:r>
      <w:r>
        <w:lastRenderedPageBreak/>
        <w:t>W</w:t>
      </w:r>
      <w:r w:rsidRPr="00383BC8">
        <w:t>ykonawca ma siedzibę lub miejsce zamieszkania lub miejsce zamieszkania ma osoba, której dokument dotyczy, o udzielenie niezbędnych informacji dotyczących tego dokumentu</w:t>
      </w:r>
      <w:r>
        <w:t>.</w:t>
      </w:r>
    </w:p>
    <w:p w:rsidR="0008341E" w:rsidRPr="00944DA3" w:rsidRDefault="00944DA3" w:rsidP="0008341E">
      <w:pPr>
        <w:pStyle w:val="Nagwek2"/>
        <w:numPr>
          <w:ilvl w:val="0"/>
          <w:numId w:val="0"/>
        </w:numPr>
        <w:ind w:left="680"/>
      </w:pPr>
      <w:r>
        <w:t xml:space="preserve"> </w:t>
      </w:r>
    </w:p>
    <w:p w:rsidR="0008341E" w:rsidRPr="004A3EC1" w:rsidRDefault="0008341E" w:rsidP="0008341E">
      <w:pPr>
        <w:pStyle w:val="Nagwek2"/>
        <w:numPr>
          <w:ilvl w:val="0"/>
          <w:numId w:val="12"/>
        </w:numPr>
        <w:spacing w:after="80"/>
        <w:ind w:left="709" w:hanging="357"/>
      </w:pPr>
      <w:r>
        <w:t>W celu oceny, czy Wykonawca polegając na zdolnościach lub sytuacji innych podmiotów na zasadach określonych</w:t>
      </w:r>
      <w:r>
        <w:rPr>
          <w:lang w:val="pl-PL"/>
        </w:rPr>
        <w:t xml:space="preserve"> </w:t>
      </w:r>
      <w:r>
        <w:t>w art. 22a ustawy</w:t>
      </w:r>
      <w:r>
        <w:rPr>
          <w:lang w:val="pl-PL"/>
        </w:rPr>
        <w:t xml:space="preserve"> </w:t>
      </w:r>
      <w:proofErr w:type="spellStart"/>
      <w:r>
        <w:rPr>
          <w:lang w:val="pl-PL"/>
        </w:rPr>
        <w:t>Pzp</w:t>
      </w:r>
      <w:proofErr w:type="spellEnd"/>
      <w:r>
        <w:t>, będzie dysponował niezbędnymi zasobami w stopniu umożliwiającym należyte wykonanie zamówienia publicznego oraz oceny, czy stosunek łączący Wykonawcę z tymi podmiotami gwarantuje rzeczywisty dostęp do ich zasobów,</w:t>
      </w:r>
      <w:r>
        <w:rPr>
          <w:lang w:val="pl-PL"/>
        </w:rPr>
        <w:t xml:space="preserve"> należy przedłożyć:</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16"/>
      </w:tblGrid>
      <w:tr w:rsidR="0008341E" w:rsidRPr="00944DA3" w:rsidTr="002D0F90">
        <w:tc>
          <w:tcPr>
            <w:tcW w:w="720" w:type="dxa"/>
          </w:tcPr>
          <w:p w:rsidR="0008341E" w:rsidRPr="00944DA3" w:rsidRDefault="0008341E" w:rsidP="002D0F90">
            <w:pPr>
              <w:spacing w:before="60" w:after="120"/>
              <w:jc w:val="both"/>
            </w:pPr>
            <w:r w:rsidRPr="00944DA3">
              <w:rPr>
                <w:b/>
                <w:sz w:val="20"/>
                <w:szCs w:val="20"/>
              </w:rPr>
              <w:t>Lp.</w:t>
            </w:r>
          </w:p>
        </w:tc>
        <w:tc>
          <w:tcPr>
            <w:tcW w:w="7916" w:type="dxa"/>
          </w:tcPr>
          <w:p w:rsidR="0008341E" w:rsidRPr="00944DA3" w:rsidRDefault="0008341E" w:rsidP="002D0F90">
            <w:pPr>
              <w:spacing w:before="60" w:after="120"/>
              <w:jc w:val="both"/>
            </w:pPr>
            <w:r w:rsidRPr="00944DA3">
              <w:rPr>
                <w:b/>
                <w:sz w:val="20"/>
                <w:szCs w:val="20"/>
              </w:rPr>
              <w:t>Wymagany dokument</w:t>
            </w:r>
          </w:p>
        </w:tc>
      </w:tr>
      <w:tr w:rsidR="0008341E" w:rsidRPr="00944DA3" w:rsidTr="002D0F90">
        <w:tc>
          <w:tcPr>
            <w:tcW w:w="720" w:type="dxa"/>
          </w:tcPr>
          <w:p w:rsidR="0008341E" w:rsidRPr="00944DA3" w:rsidRDefault="0008341E" w:rsidP="002D0F90">
            <w:pPr>
              <w:spacing w:before="60" w:after="120"/>
              <w:jc w:val="both"/>
            </w:pPr>
            <w:r w:rsidRPr="0008341E">
              <w:t>1</w:t>
            </w:r>
          </w:p>
        </w:tc>
        <w:tc>
          <w:tcPr>
            <w:tcW w:w="7916" w:type="dxa"/>
          </w:tcPr>
          <w:p w:rsidR="0008341E" w:rsidRPr="00944DA3" w:rsidRDefault="0008341E" w:rsidP="002D0F90">
            <w:pPr>
              <w:spacing w:before="60" w:after="120"/>
              <w:jc w:val="both"/>
              <w:rPr>
                <w:b/>
                <w:bCs/>
              </w:rPr>
            </w:pPr>
            <w:r w:rsidRPr="0008341E">
              <w:rPr>
                <w:b/>
                <w:bCs/>
              </w:rPr>
              <w:t>Zobowiązanie podmiotów trzecich do oddania do dyspozycji niezbędnych zasobów.</w:t>
            </w:r>
          </w:p>
          <w:p w:rsidR="0008341E" w:rsidRPr="00944DA3" w:rsidRDefault="0008341E" w:rsidP="002D0F90">
            <w:pPr>
              <w:spacing w:before="60" w:after="120"/>
              <w:jc w:val="both"/>
            </w:pPr>
            <w:r w:rsidRPr="0008341E">
              <w:t>Zobowiązanie podmiotów, na zdolnościach lub sytuacji których Wykonawca polega, do oddania mu do dyspozycji niezbędnych zasobów na potrzeby realizacji zamówienia.</w:t>
            </w:r>
          </w:p>
        </w:tc>
      </w:tr>
    </w:tbl>
    <w:p w:rsidR="0008341E" w:rsidRPr="00371538" w:rsidRDefault="00264019" w:rsidP="0008341E">
      <w:pPr>
        <w:pStyle w:val="Nagwek2"/>
        <w:numPr>
          <w:ilvl w:val="0"/>
          <w:numId w:val="0"/>
        </w:numPr>
        <w:ind w:left="680"/>
      </w:pPr>
      <w:r>
        <w:rPr>
          <w:lang w:val="pl-PL"/>
        </w:rPr>
        <w:t xml:space="preserve"> </w:t>
      </w:r>
      <w:r w:rsidR="0008341E" w:rsidRPr="00371538">
        <w:t xml:space="preserve"> </w:t>
      </w:r>
    </w:p>
    <w:p w:rsidR="0008341E" w:rsidRPr="00371538" w:rsidRDefault="0008341E" w:rsidP="0008341E">
      <w:pPr>
        <w:pStyle w:val="Nagwek2"/>
        <w:numPr>
          <w:ilvl w:val="0"/>
          <w:numId w:val="12"/>
        </w:numPr>
        <w:ind w:left="851" w:hanging="425"/>
      </w:pPr>
      <w:r w:rsidRPr="00371538">
        <w:t>Inne wymagane dokumenty:</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08341E" w:rsidRPr="00371538" w:rsidTr="002D0F90">
        <w:tc>
          <w:tcPr>
            <w:tcW w:w="720" w:type="dxa"/>
          </w:tcPr>
          <w:p w:rsidR="0008341E" w:rsidRPr="00371538" w:rsidRDefault="0008341E" w:rsidP="002D0F90">
            <w:pPr>
              <w:spacing w:before="60" w:after="120"/>
              <w:jc w:val="both"/>
            </w:pPr>
            <w:r w:rsidRPr="006672A6">
              <w:rPr>
                <w:b/>
                <w:sz w:val="20"/>
                <w:szCs w:val="20"/>
              </w:rPr>
              <w:t>Lp.</w:t>
            </w:r>
          </w:p>
        </w:tc>
        <w:tc>
          <w:tcPr>
            <w:tcW w:w="7920" w:type="dxa"/>
          </w:tcPr>
          <w:p w:rsidR="0008341E" w:rsidRPr="00371538" w:rsidRDefault="0008341E" w:rsidP="002D0F90">
            <w:pPr>
              <w:spacing w:before="60" w:after="120"/>
              <w:jc w:val="both"/>
            </w:pPr>
            <w:r w:rsidRPr="006672A6">
              <w:rPr>
                <w:b/>
                <w:sz w:val="20"/>
                <w:szCs w:val="20"/>
              </w:rPr>
              <w:t>Wymagany dokument</w:t>
            </w:r>
          </w:p>
        </w:tc>
      </w:tr>
      <w:tr w:rsidR="0008341E" w:rsidRPr="00371538" w:rsidTr="002D0F90">
        <w:tc>
          <w:tcPr>
            <w:tcW w:w="720" w:type="dxa"/>
          </w:tcPr>
          <w:p w:rsidR="0008341E" w:rsidRPr="00371538" w:rsidRDefault="0008341E" w:rsidP="002D0F90">
            <w:pPr>
              <w:spacing w:before="60" w:after="120"/>
              <w:jc w:val="both"/>
            </w:pPr>
            <w:r w:rsidRPr="0008341E">
              <w:t>1</w:t>
            </w:r>
          </w:p>
        </w:tc>
        <w:tc>
          <w:tcPr>
            <w:tcW w:w="7920" w:type="dxa"/>
          </w:tcPr>
          <w:p w:rsidR="0008341E" w:rsidRPr="006672A6" w:rsidRDefault="0008341E" w:rsidP="002D0F90">
            <w:pPr>
              <w:spacing w:before="60" w:after="120"/>
              <w:jc w:val="both"/>
              <w:rPr>
                <w:b/>
                <w:bCs/>
              </w:rPr>
            </w:pPr>
            <w:r w:rsidRPr="0008341E">
              <w:rPr>
                <w:b/>
                <w:bCs/>
              </w:rPr>
              <w:t>Wykaz części zamówienia, której wykonanie wykonawca zamierza powierzyć podwykonawcom</w:t>
            </w:r>
          </w:p>
          <w:p w:rsidR="0008341E" w:rsidRPr="00371538" w:rsidRDefault="0008341E" w:rsidP="002D0F90">
            <w:pPr>
              <w:spacing w:before="60" w:after="120"/>
              <w:jc w:val="both"/>
            </w:pPr>
            <w:r w:rsidRPr="0008341E">
              <w:t>Wykaz części zamówienia, której wykonanie wykonawca zamierza powierzyć podwykonawcom</w:t>
            </w:r>
          </w:p>
        </w:tc>
      </w:tr>
      <w:tr w:rsidR="0008341E" w:rsidRPr="00371538" w:rsidTr="002D0F90">
        <w:tc>
          <w:tcPr>
            <w:tcW w:w="720" w:type="dxa"/>
          </w:tcPr>
          <w:p w:rsidR="0008341E" w:rsidRPr="00371538" w:rsidRDefault="0008341E" w:rsidP="002D0F90">
            <w:pPr>
              <w:spacing w:before="60" w:after="120"/>
              <w:jc w:val="both"/>
            </w:pPr>
            <w:r w:rsidRPr="0008341E">
              <w:t>2</w:t>
            </w:r>
          </w:p>
        </w:tc>
        <w:tc>
          <w:tcPr>
            <w:tcW w:w="7920" w:type="dxa"/>
          </w:tcPr>
          <w:p w:rsidR="0008341E" w:rsidRPr="006672A6" w:rsidRDefault="0008341E" w:rsidP="002D0F90">
            <w:pPr>
              <w:spacing w:before="60" w:after="120"/>
              <w:jc w:val="both"/>
              <w:rPr>
                <w:b/>
                <w:bCs/>
              </w:rPr>
            </w:pPr>
            <w:r w:rsidRPr="0008341E">
              <w:rPr>
                <w:b/>
                <w:bCs/>
              </w:rPr>
              <w:t>dokumenty potwierdzające posiadanie przez wykonawcę kwalifikacji wyższych niż minimum określone w pk</w:t>
            </w:r>
            <w:r w:rsidR="001248AB">
              <w:rPr>
                <w:b/>
                <w:bCs/>
              </w:rPr>
              <w:t>t</w:t>
            </w:r>
            <w:r w:rsidRPr="0008341E">
              <w:rPr>
                <w:b/>
                <w:bCs/>
              </w:rPr>
              <w:t xml:space="preserve"> </w:t>
            </w:r>
            <w:r w:rsidR="001248AB">
              <w:rPr>
                <w:b/>
                <w:bCs/>
              </w:rPr>
              <w:t>6.</w:t>
            </w:r>
            <w:r w:rsidRPr="0008341E">
              <w:rPr>
                <w:b/>
                <w:bCs/>
              </w:rPr>
              <w:t>2.</w:t>
            </w:r>
            <w:r w:rsidR="00E8582C">
              <w:rPr>
                <w:b/>
                <w:bCs/>
              </w:rPr>
              <w:t xml:space="preserve"> SIWZ</w:t>
            </w:r>
          </w:p>
          <w:p w:rsidR="0008341E" w:rsidRPr="00371538" w:rsidRDefault="0008341E" w:rsidP="002D0F90">
            <w:pPr>
              <w:spacing w:before="60" w:after="120"/>
              <w:jc w:val="both"/>
            </w:pPr>
          </w:p>
        </w:tc>
      </w:tr>
    </w:tbl>
    <w:p w:rsidR="00A2369F" w:rsidRPr="00371538" w:rsidRDefault="00A2369F" w:rsidP="00384056">
      <w:pPr>
        <w:spacing w:before="60" w:after="120"/>
        <w:jc w:val="both"/>
      </w:pPr>
    </w:p>
    <w:p w:rsidR="00983549" w:rsidRDefault="00983549" w:rsidP="00FF771B">
      <w:pPr>
        <w:pStyle w:val="Nagwek2"/>
        <w:spacing w:before="60" w:after="0"/>
      </w:pPr>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podstaw 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bezpłatnych i ogólnodostępnych baz danych, w szczególności rejestrów publicznych w rozumieniu</w:t>
      </w:r>
      <w:r w:rsidRPr="00FF771B">
        <w:rPr>
          <w:lang w:val="pl-PL"/>
        </w:rPr>
        <w:t xml:space="preserve"> </w:t>
      </w:r>
      <w:r>
        <w:t>ustawy z dnia 17 lutego 2005 r. o informatyzacji działalności podmiotów realizujących zadania</w:t>
      </w:r>
      <w:r w:rsidRPr="00FF771B">
        <w:rPr>
          <w:lang w:val="pl-PL"/>
        </w:rPr>
        <w:t xml:space="preserve"> </w:t>
      </w:r>
      <w:r>
        <w:t>publiczne (</w:t>
      </w:r>
      <w:proofErr w:type="spellStart"/>
      <w:r w:rsidR="003520AB">
        <w:t>t.j</w:t>
      </w:r>
      <w:proofErr w:type="spellEnd"/>
      <w:r w:rsidR="003520AB">
        <w:t>. Dz. U. z 2017r. poz. 570</w:t>
      </w:r>
      <w:r w:rsidR="00FF771B">
        <w:t>)</w:t>
      </w:r>
      <w:r>
        <w:t>.</w:t>
      </w:r>
    </w:p>
    <w:p w:rsidR="00983549" w:rsidRDefault="008A3895" w:rsidP="00FF771B">
      <w:pPr>
        <w:pStyle w:val="Nagwek2"/>
        <w:numPr>
          <w:ilvl w:val="0"/>
          <w:numId w:val="0"/>
        </w:numPr>
        <w:ind w:left="680"/>
        <w:rPr>
          <w:lang w:val="pl-PL"/>
        </w:rPr>
      </w:pPr>
      <w:r>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w:t>
      </w:r>
      <w:r w:rsidR="0090602E">
        <w:lastRenderedPageBreak/>
        <w:t>sygnatury postępowania, w którym</w:t>
      </w:r>
      <w:r w:rsidR="0090602E">
        <w:rPr>
          <w:lang w:val="pl-PL"/>
        </w:rPr>
        <w:t xml:space="preserve"> </w:t>
      </w:r>
      <w:r w:rsidR="0090602E">
        <w:t xml:space="preserve">wymagane dokumenty </w:t>
      </w:r>
      <w:r w:rsidR="00811E8A">
        <w:t xml:space="preserve">lub oświadczenia </w:t>
      </w:r>
      <w:r w:rsidR="00811E8A">
        <w:rPr>
          <w:lang w:val="pl-PL"/>
        </w:rPr>
        <w:t>były 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18407C" w:rsidRDefault="00E85EB9" w:rsidP="0018407C">
      <w:pPr>
        <w:pStyle w:val="Nagwek2"/>
        <w:spacing w:before="60" w:after="40"/>
      </w:pPr>
      <w:r w:rsidRPr="00E85EB9">
        <w:t>Oświadczen</w:t>
      </w:r>
      <w:r>
        <w:t xml:space="preserve">ia, </w:t>
      </w:r>
      <w:r w:rsidR="008A3895">
        <w:t>dotyczące W</w:t>
      </w:r>
      <w:r w:rsidRPr="00E85EB9">
        <w:t>ykonawcy i innych podmiotów, na których zdolnościach lub sytuacji pol</w:t>
      </w:r>
      <w:r w:rsidR="008A3895">
        <w:t>ega W</w:t>
      </w:r>
      <w:r w:rsidRPr="00E85EB9">
        <w:t>ykonawca na zasadach określonych w art. 22a ustawy</w:t>
      </w:r>
      <w:r>
        <w:rPr>
          <w:lang w:val="pl-PL"/>
        </w:rPr>
        <w:t xml:space="preserve"> </w:t>
      </w:r>
      <w:proofErr w:type="spellStart"/>
      <w:r>
        <w:rPr>
          <w:lang w:val="pl-PL"/>
        </w:rPr>
        <w:t>Pzp</w:t>
      </w:r>
      <w:proofErr w:type="spellEnd"/>
      <w:r w:rsidR="00E26EEE">
        <w:t xml:space="preserve"> oraz dotyczące P</w:t>
      </w:r>
      <w:r w:rsidRPr="00E85EB9">
        <w:t>odwykonawców, składane są w oryginale</w:t>
      </w:r>
      <w:r>
        <w:rPr>
          <w:lang w:val="pl-PL"/>
        </w:rPr>
        <w:t>.</w:t>
      </w:r>
      <w:r>
        <w:t xml:space="preserve"> Dokumenty, </w:t>
      </w:r>
      <w:r w:rsidRPr="00E85EB9">
        <w:t>inne niż oświa</w:t>
      </w:r>
      <w:r>
        <w:t>dczenia</w:t>
      </w:r>
      <w:r w:rsidRPr="00E85EB9">
        <w:t>, składane są w oryginale lub kopii poświadczonej za zgodność z oryginałem</w:t>
      </w:r>
      <w:r w:rsidR="0018407C">
        <w:rPr>
          <w:lang w:val="pl-PL"/>
        </w:rPr>
        <w:t>.</w:t>
      </w:r>
    </w:p>
    <w:p w:rsidR="00E85EB9" w:rsidRPr="00E85EB9" w:rsidRDefault="0018407C" w:rsidP="0018407C">
      <w:pPr>
        <w:pStyle w:val="Nagwek2"/>
        <w:numPr>
          <w:ilvl w:val="0"/>
          <w:numId w:val="0"/>
        </w:numPr>
        <w:spacing w:before="60"/>
        <w:ind w:left="680"/>
      </w:pPr>
      <w:r w:rsidRPr="0018407C">
        <w:rPr>
          <w:lang w:val="pl-PL"/>
        </w:rPr>
        <w:t>Poświadczenia za zgodność z o</w:t>
      </w:r>
      <w:r>
        <w:rPr>
          <w:lang w:val="pl-PL"/>
        </w:rPr>
        <w:t>rygi</w:t>
      </w:r>
      <w:r w:rsidR="008A3895">
        <w:rPr>
          <w:lang w:val="pl-PL"/>
        </w:rPr>
        <w:t>nałem dokonuje odpowiednio W</w:t>
      </w:r>
      <w:r w:rsidRPr="0018407C">
        <w:rPr>
          <w:lang w:val="pl-PL"/>
        </w:rPr>
        <w:t>ykonawca, podmiot, na którego zd</w:t>
      </w:r>
      <w:r w:rsidR="008A3895">
        <w:rPr>
          <w:lang w:val="pl-PL"/>
        </w:rPr>
        <w:t>olnościach lub sytuacji polega Wykonawca, W</w:t>
      </w:r>
      <w:r w:rsidRPr="0018407C">
        <w:rPr>
          <w:lang w:val="pl-PL"/>
        </w:rPr>
        <w:t>ykonawcy wspólnie ubiegający się o udzielen</w:t>
      </w:r>
      <w:r w:rsidR="008A3895">
        <w:rPr>
          <w:lang w:val="pl-PL"/>
        </w:rPr>
        <w:t>ie zamówienia publicznego albo P</w:t>
      </w:r>
      <w:r w:rsidRPr="0018407C">
        <w:rPr>
          <w:lang w:val="pl-PL"/>
        </w:rPr>
        <w:t>odwykonawca, w zakresie dokumentów, które dotyczą</w:t>
      </w:r>
      <w:r w:rsidR="00E85EB9">
        <w:rPr>
          <w:lang w:val="pl-PL"/>
        </w:rPr>
        <w:t xml:space="preserve"> </w:t>
      </w:r>
      <w:r w:rsidR="00E0511E" w:rsidRPr="0018407C">
        <w:rPr>
          <w:lang w:val="pl-PL"/>
        </w:rPr>
        <w:t>każdego z nich</w:t>
      </w:r>
      <w:r w:rsidR="00E0511E">
        <w:rPr>
          <w:lang w:val="pl-PL"/>
        </w:rPr>
        <w:t>.</w:t>
      </w:r>
    </w:p>
    <w:p w:rsidR="00E85EB9" w:rsidRPr="00E85EB9" w:rsidRDefault="00E85EB9" w:rsidP="0018407C">
      <w:pPr>
        <w:pStyle w:val="Nagwek2"/>
        <w:numPr>
          <w:ilvl w:val="0"/>
          <w:numId w:val="0"/>
        </w:numPr>
        <w:ind w:left="680"/>
      </w:pPr>
      <w:r w:rsidRPr="00E85EB9">
        <w:rPr>
          <w:lang w:val="pl-PL"/>
        </w:rPr>
        <w:t>Poświadczenie za zgodność z oryginałem następuje w formie pisemnej lub w formie elektronicznej</w:t>
      </w:r>
      <w:r>
        <w:rPr>
          <w:lang w:val="pl-PL"/>
        </w:rPr>
        <w:t>.</w:t>
      </w:r>
    </w:p>
    <w:p w:rsidR="00A2369F" w:rsidRPr="00513C38" w:rsidRDefault="00E85EB9" w:rsidP="00E85EB9">
      <w:pPr>
        <w:pStyle w:val="Nagwek2"/>
      </w:pPr>
      <w:r>
        <w:t>W przypadku gd</w:t>
      </w:r>
      <w:r w:rsidR="0018407C">
        <w:t>y złożona kopia dokumentu jest</w:t>
      </w:r>
      <w:r>
        <w:rPr>
          <w:lang w:val="pl-PL"/>
        </w:rPr>
        <w:t xml:space="preserve"> </w:t>
      </w:r>
      <w:r>
        <w:t xml:space="preserve">nieczytelna lub </w:t>
      </w:r>
      <w:r w:rsidR="0018407C">
        <w:t>budzi</w:t>
      </w:r>
      <w:r>
        <w:t xml:space="preserve"> wątpliwości 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08341E" w:rsidRDefault="0008341E" w:rsidP="0008341E">
      <w:pPr>
        <w:pStyle w:val="Nagwek2"/>
        <w:numPr>
          <w:ilvl w:val="0"/>
          <w:numId w:val="0"/>
        </w:numPr>
        <w:ind w:left="680"/>
      </w:pPr>
      <w:bookmarkStart w:id="8" w:name="_Toc258314249"/>
    </w:p>
    <w:p w:rsidR="0008341E" w:rsidRDefault="0008341E" w:rsidP="0008341E">
      <w:pPr>
        <w:pStyle w:val="Nagwek1"/>
      </w:pPr>
      <w:r w:rsidRPr="00A86605">
        <w:t>INFORMACJA DLA WYKONAWCÓW POLEGAJĄCYCH NA ZASOBACH INNYCH PODMIOTÓW, NA ZASADACH OKREŚLONYCH W ART. 22A USTAWY PZP</w:t>
      </w:r>
    </w:p>
    <w:p w:rsidR="0008341E" w:rsidRPr="00A86605" w:rsidRDefault="0008341E" w:rsidP="0008341E">
      <w:pPr>
        <w:pStyle w:val="Nagwek2"/>
        <w:rPr>
          <w:lang w:val="pl-PL"/>
        </w:rPr>
      </w:pPr>
      <w:r w:rsidRPr="00A86605">
        <w:rPr>
          <w:lang w:val="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08341E" w:rsidRPr="00A86605" w:rsidRDefault="0008341E" w:rsidP="0008341E">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08341E" w:rsidRPr="00A86605" w:rsidRDefault="0008341E" w:rsidP="0008341E">
      <w:pPr>
        <w:pStyle w:val="Nagwek2"/>
        <w:rPr>
          <w:lang w:val="pl-PL"/>
        </w:rPr>
      </w:pPr>
      <w:r w:rsidRPr="00A86605">
        <w:rPr>
          <w:lang w:val="pl-PL"/>
        </w:rPr>
        <w:t>Zamaw</w:t>
      </w:r>
      <w:r>
        <w:rPr>
          <w:lang w:val="pl-PL"/>
        </w:rPr>
        <w:t>iający oceni, czy udostępniane W</w:t>
      </w:r>
      <w:r w:rsidRPr="00A86605">
        <w:rPr>
          <w:lang w:val="pl-PL"/>
        </w:rPr>
        <w:t>ykonawcy przez inne podmioty zdolności techniczne lub zawodowe lub ich sytuacja finansowa lub ekonomiczna</w:t>
      </w:r>
      <w:r>
        <w:rPr>
          <w:lang w:val="pl-PL"/>
        </w:rPr>
        <w:t>, pozwalają na wykazanie przez W</w:t>
      </w:r>
      <w:r w:rsidRPr="00A86605">
        <w:rPr>
          <w:lang w:val="pl-PL"/>
        </w:rPr>
        <w:t xml:space="preserve">ykonawcę spełniania warunków udziału w postępowaniu oraz zbada </w:t>
      </w:r>
      <w:r w:rsidRPr="00A86605">
        <w:rPr>
          <w:lang w:val="pl-PL"/>
        </w:rPr>
        <w:lastRenderedPageBreak/>
        <w:t xml:space="preserve">czy nie zachodzą wobec tego podmiotu podstawy wykluczenia, a których mowa w </w:t>
      </w:r>
      <w:r w:rsidRPr="00A86605">
        <w:rPr>
          <w:highlight w:val="green"/>
          <w:lang w:val="pl-PL"/>
        </w:rPr>
        <w:t>pkt 7</w:t>
      </w:r>
      <w:r w:rsidRPr="00A86605">
        <w:rPr>
          <w:lang w:val="pl-PL"/>
        </w:rPr>
        <w:t xml:space="preserve"> niniejszej SIWZ.</w:t>
      </w:r>
    </w:p>
    <w:p w:rsidR="0008341E" w:rsidRPr="00A86605" w:rsidRDefault="0008341E" w:rsidP="0008341E">
      <w:pPr>
        <w:pStyle w:val="Nagwek2"/>
        <w:rPr>
          <w:lang w:val="pl-PL"/>
        </w:rPr>
      </w:pPr>
      <w:r w:rsidRPr="00A86605">
        <w:rPr>
          <w:lang w:val="pl-PL"/>
        </w:rPr>
        <w:t>Wykonawca, który polega na sytuacji finansowej lub ekonomicznej innych podmiotów, odpowiada solidarnie z podmiotem, który zobowiązał się do udostępnienia zasob</w:t>
      </w:r>
      <w:r>
        <w:rPr>
          <w:lang w:val="pl-PL"/>
        </w:rPr>
        <w:t>ów, za szkodę poniesioną przez Z</w:t>
      </w:r>
      <w:r w:rsidRPr="00A86605">
        <w:rPr>
          <w:lang w:val="pl-PL"/>
        </w:rPr>
        <w:t>amawiającego powstałą wskutek nieudostępnienia tych zasobów, chyba że za nieudostępnienie zasobów nie ponosi winy.</w:t>
      </w:r>
    </w:p>
    <w:p w:rsidR="0008341E" w:rsidRPr="00A86605" w:rsidRDefault="0008341E" w:rsidP="0008341E">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08341E" w:rsidRPr="00A86605" w:rsidRDefault="0008341E" w:rsidP="0008341E">
      <w:pPr>
        <w:pStyle w:val="Nagwek2"/>
        <w:rPr>
          <w:lang w:val="pl-PL"/>
        </w:rPr>
      </w:pPr>
      <w:r>
        <w:rPr>
          <w:lang w:val="pl-PL"/>
        </w:rPr>
        <w:t>Zamawiający żąda od W</w:t>
      </w:r>
      <w:r w:rsidRPr="00A86605">
        <w:rPr>
          <w:lang w:val="pl-PL"/>
        </w:rPr>
        <w:t xml:space="preserve">ykonawcy, który polega na zdolnościach lub sytuacji innych podmiotów na zasadach określonych w art. 22a ustawy </w:t>
      </w:r>
      <w:proofErr w:type="spellStart"/>
      <w:r w:rsidRPr="00A86605">
        <w:rPr>
          <w:lang w:val="pl-PL"/>
        </w:rPr>
        <w:t>Pzp</w:t>
      </w:r>
      <w:proofErr w:type="spellEnd"/>
      <w:r w:rsidRPr="00A86605">
        <w:rPr>
          <w:lang w:val="pl-PL"/>
        </w:rPr>
        <w:t xml:space="preserve">, przedstawienia w odniesieniu do tych podmiotów dokumentów wymienionych w </w:t>
      </w:r>
      <w:r w:rsidRPr="00A86605">
        <w:rPr>
          <w:highlight w:val="green"/>
          <w:lang w:val="pl-PL"/>
        </w:rPr>
        <w:t>pkt 8.</w:t>
      </w:r>
      <w:r w:rsidR="006A6CB9">
        <w:rPr>
          <w:highlight w:val="green"/>
          <w:lang w:val="pl-PL"/>
        </w:rPr>
        <w:t>4</w:t>
      </w:r>
      <w:r w:rsidRPr="00A86605">
        <w:rPr>
          <w:highlight w:val="green"/>
          <w:lang w:val="pl-PL"/>
        </w:rPr>
        <w:t xml:space="preserve"> </w:t>
      </w:r>
      <w:proofErr w:type="spellStart"/>
      <w:r w:rsidRPr="00A86605">
        <w:rPr>
          <w:highlight w:val="green"/>
          <w:lang w:val="pl-PL"/>
        </w:rPr>
        <w:t>ppkt</w:t>
      </w:r>
      <w:proofErr w:type="spellEnd"/>
      <w:r w:rsidRPr="00A86605">
        <w:rPr>
          <w:highlight w:val="green"/>
          <w:lang w:val="pl-PL"/>
        </w:rPr>
        <w:t xml:space="preserve"> 2</w:t>
      </w:r>
      <w:r w:rsidRPr="00A86605">
        <w:rPr>
          <w:lang w:val="pl-PL"/>
        </w:rPr>
        <w:t xml:space="preserve"> SIWZ.</w:t>
      </w:r>
    </w:p>
    <w:p w:rsidR="0008341E" w:rsidRDefault="0008341E" w:rsidP="0008341E">
      <w:pPr>
        <w:pStyle w:val="Nagwek2"/>
        <w:rPr>
          <w:lang w:val="pl-PL"/>
        </w:rPr>
      </w:pPr>
      <w:r>
        <w:rPr>
          <w:lang w:val="pl-PL"/>
        </w:rPr>
        <w:t>W celu oceny, czy W</w:t>
      </w:r>
      <w:r w:rsidRPr="00A86605">
        <w:rPr>
          <w:lang w:val="pl-PL"/>
        </w:rPr>
        <w:t xml:space="preserve">ykonawca polegając na zdolnościach lub sytuacji innych podmiotów na zasadach określonych w art. 22a ustawy </w:t>
      </w:r>
      <w:proofErr w:type="spellStart"/>
      <w:r w:rsidRPr="00A86605">
        <w:rPr>
          <w:lang w:val="pl-PL"/>
        </w:rPr>
        <w:t>Pzp</w:t>
      </w:r>
      <w:proofErr w:type="spellEnd"/>
      <w:r w:rsidRPr="00A86605">
        <w:rPr>
          <w:lang w:val="pl-PL"/>
        </w:rPr>
        <w:t>,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08341E" w:rsidRDefault="0008341E" w:rsidP="0008341E">
      <w:pPr>
        <w:pStyle w:val="Nagwek2"/>
        <w:numPr>
          <w:ilvl w:val="0"/>
          <w:numId w:val="14"/>
        </w:numPr>
        <w:rPr>
          <w:lang w:val="pl-PL"/>
        </w:rPr>
      </w:pPr>
      <w:r>
        <w:rPr>
          <w:lang w:val="pl-PL"/>
        </w:rPr>
        <w:t>zakres dostępnych W</w:t>
      </w:r>
      <w:r w:rsidRPr="00A86605">
        <w:rPr>
          <w:lang w:val="pl-PL"/>
        </w:rPr>
        <w:t>ykonawcy zasobów innego podmiotu;</w:t>
      </w:r>
    </w:p>
    <w:p w:rsidR="0008341E" w:rsidRDefault="0008341E" w:rsidP="0008341E">
      <w:pPr>
        <w:pStyle w:val="Nagwek2"/>
        <w:numPr>
          <w:ilvl w:val="0"/>
          <w:numId w:val="14"/>
        </w:numPr>
        <w:rPr>
          <w:lang w:val="pl-PL"/>
        </w:rPr>
      </w:pPr>
      <w:r w:rsidRPr="00A86605">
        <w:rPr>
          <w:lang w:val="pl-PL"/>
        </w:rPr>
        <w:t xml:space="preserve">sposób wykorzystania </w:t>
      </w:r>
      <w:r>
        <w:rPr>
          <w:lang w:val="pl-PL"/>
        </w:rPr>
        <w:t>zasobów innego podmiotu, przez W</w:t>
      </w:r>
      <w:r w:rsidRPr="00A86605">
        <w:rPr>
          <w:lang w:val="pl-PL"/>
        </w:rPr>
        <w:t>ykonawcę, przy wykonywaniu zamówienia publicznego;</w:t>
      </w:r>
    </w:p>
    <w:p w:rsidR="0008341E" w:rsidRDefault="0008341E" w:rsidP="0008341E">
      <w:pPr>
        <w:pStyle w:val="Nagwek2"/>
        <w:numPr>
          <w:ilvl w:val="0"/>
          <w:numId w:val="14"/>
        </w:numPr>
        <w:rPr>
          <w:lang w:val="pl-PL"/>
        </w:rPr>
      </w:pPr>
      <w:r w:rsidRPr="00A86605">
        <w:rPr>
          <w:lang w:val="pl-PL"/>
        </w:rPr>
        <w:t>zakres i okres udziału innego podmiotu przy wykonywaniu zamówienia publicznego;</w:t>
      </w:r>
    </w:p>
    <w:p w:rsidR="0008341E" w:rsidRPr="00A86605" w:rsidRDefault="0008341E" w:rsidP="0008341E">
      <w:pPr>
        <w:pStyle w:val="Nagwek2"/>
        <w:numPr>
          <w:ilvl w:val="0"/>
          <w:numId w:val="14"/>
        </w:numPr>
        <w:rPr>
          <w:lang w:val="pl-PL"/>
        </w:rPr>
      </w:pPr>
      <w:r w:rsidRPr="00A86605">
        <w:rPr>
          <w:lang w:val="pl-PL"/>
        </w:rPr>
        <w:t>czy po</w:t>
      </w:r>
      <w:r>
        <w:rPr>
          <w:lang w:val="pl-PL"/>
        </w:rPr>
        <w:t>dmiot, na zdolnościach którego W</w:t>
      </w:r>
      <w:r w:rsidRPr="00A86605">
        <w:rPr>
          <w:lang w:val="pl-PL"/>
        </w:rPr>
        <w:t>ykonawca polega w odniesieniu do warunków udziału w postępowaniu dotyczących wykształcenia, kwalifikacji zawodowych lub doświadczenia, zrealizuje roboty budowlane lub usługi, których wskazane zdolności dotyczą.</w:t>
      </w:r>
    </w:p>
    <w:p w:rsidR="0008341E" w:rsidRPr="00A86605" w:rsidRDefault="0008341E" w:rsidP="0008341E">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08341E" w:rsidRDefault="0008341E" w:rsidP="0008341E">
      <w:pPr>
        <w:pStyle w:val="Nagwek2"/>
        <w:numPr>
          <w:ilvl w:val="0"/>
          <w:numId w:val="0"/>
        </w:numPr>
        <w:ind w:left="680"/>
        <w:rPr>
          <w:lang w:val="pl-PL"/>
        </w:rPr>
      </w:pPr>
      <w:r w:rsidRPr="00A86605">
        <w:rPr>
          <w:lang w:val="pl-PL"/>
        </w:rPr>
        <w:t>a)  zastąpił ten podmiot innym podmiotem lub podmiotami lub</w:t>
      </w:r>
    </w:p>
    <w:p w:rsidR="0008341E" w:rsidRDefault="0008341E" w:rsidP="0008341E">
      <w:pPr>
        <w:pStyle w:val="Nagwek2"/>
        <w:numPr>
          <w:ilvl w:val="0"/>
          <w:numId w:val="0"/>
        </w:numPr>
        <w:ind w:left="993" w:hanging="313"/>
        <w:rPr>
          <w:lang w:val="pl-PL"/>
        </w:rPr>
      </w:pPr>
      <w:r w:rsidRPr="00A86605">
        <w:rPr>
          <w:lang w:val="pl-PL"/>
        </w:rPr>
        <w:t xml:space="preserve">b)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9E038F" w:rsidRPr="009E038F" w:rsidRDefault="009E038F" w:rsidP="00A86605">
      <w:pPr>
        <w:pStyle w:val="Nagwek2"/>
        <w:numPr>
          <w:ilvl w:val="0"/>
          <w:numId w:val="0"/>
        </w:numPr>
        <w:ind w:left="993" w:hanging="313"/>
        <w:rPr>
          <w:lang w:val="pl-PL"/>
        </w:rPr>
      </w:pPr>
    </w:p>
    <w:p w:rsidR="0090602E" w:rsidRDefault="00A86605" w:rsidP="00B40837">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t>Wykonawca może powierz</w:t>
      </w:r>
      <w:r w:rsidR="00E26EEE">
        <w:rPr>
          <w:lang w:val="pl-PL"/>
        </w:rPr>
        <w:t>yć wykonanie części zamówienia P</w:t>
      </w:r>
      <w:r w:rsidRPr="001C5986">
        <w:rPr>
          <w:lang w:val="pl-PL"/>
        </w:rPr>
        <w:t>odwykonawcom.</w:t>
      </w:r>
    </w:p>
    <w:p w:rsidR="001C5986" w:rsidRDefault="00127036" w:rsidP="001C5986">
      <w:pPr>
        <w:pStyle w:val="Nagwek2"/>
        <w:rPr>
          <w:lang w:val="pl-PL"/>
        </w:rPr>
      </w:pPr>
      <w:r>
        <w:rPr>
          <w:lang w:val="pl-PL"/>
        </w:rPr>
        <w:lastRenderedPageBreak/>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08341E" w:rsidRPr="00264019" w:rsidRDefault="0008341E" w:rsidP="0008341E">
      <w:pPr>
        <w:pStyle w:val="Nagwek2"/>
        <w:numPr>
          <w:ilvl w:val="0"/>
          <w:numId w:val="0"/>
        </w:numPr>
        <w:ind w:left="680"/>
        <w:rPr>
          <w:lang w:val="pl-PL"/>
        </w:rPr>
      </w:pPr>
    </w:p>
    <w:p w:rsidR="0008341E" w:rsidRPr="00AA5FCE" w:rsidRDefault="0008341E" w:rsidP="0008341E">
      <w:pPr>
        <w:pStyle w:val="Nagwek2"/>
        <w:rPr>
          <w:color w:val="auto"/>
          <w:lang w:val="pl-PL"/>
        </w:rPr>
      </w:pPr>
      <w:r w:rsidRPr="00AA5FCE">
        <w:rPr>
          <w:color w:val="auto"/>
          <w:lang w:val="pl-PL"/>
        </w:rPr>
        <w:t>Zamawiający żąda, aby przed przystąpieniem do wykonania zamówienia Wykonawca, o ile są już znane, podał nazwy albo imiona i nazwiska oraz dane kontaktowe Podwykonawców i osób do kontaktu z nimi, zaangażowanych w realizację zamówienia.</w:t>
      </w:r>
    </w:p>
    <w:p w:rsidR="0008341E" w:rsidRDefault="0008341E" w:rsidP="0008341E">
      <w:pPr>
        <w:pStyle w:val="Nagwek2"/>
        <w:numPr>
          <w:ilvl w:val="0"/>
          <w:numId w:val="0"/>
        </w:numPr>
        <w:ind w:left="680"/>
        <w:rPr>
          <w:color w:val="auto"/>
          <w:lang w:val="pl-PL"/>
        </w:rPr>
      </w:pPr>
      <w:r w:rsidRPr="00AA5FCE">
        <w:rPr>
          <w:color w:val="auto"/>
          <w:lang w:val="pl-PL"/>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944DA3" w:rsidRPr="005E601C" w:rsidRDefault="00944DA3" w:rsidP="001C5986">
      <w:pPr>
        <w:pStyle w:val="Nagwek2"/>
        <w:numPr>
          <w:ilvl w:val="0"/>
          <w:numId w:val="0"/>
        </w:numPr>
        <w:ind w:left="680"/>
        <w:rPr>
          <w:color w:val="auto"/>
          <w:lang w:val="pl-PL"/>
        </w:rPr>
      </w:pPr>
    </w:p>
    <w:p w:rsidR="001C5986" w:rsidRPr="00944DA3" w:rsidRDefault="001C5986" w:rsidP="00713508">
      <w:pPr>
        <w:pStyle w:val="Nagwek2"/>
        <w:rPr>
          <w:lang w:val="pl-PL"/>
        </w:rPr>
      </w:pPr>
      <w:r>
        <w:t>Wykonawca, który zamierza powierz</w:t>
      </w:r>
      <w:r w:rsidR="00E26EEE">
        <w:t>yć wykonanie części zamówienia P</w:t>
      </w:r>
      <w:r>
        <w:t xml:space="preserve">odwykonawcom, w celu wykazania braku istnienia wobec nich podstaw wykluczenia z udziału w postępowaniu </w:t>
      </w:r>
      <w:r w:rsidR="000F03BD">
        <w:t xml:space="preserve">zamieszcza informacje o Podwykonawcach w dokumencie </w:t>
      </w:r>
      <w:r w:rsidR="000F03BD" w:rsidRPr="00FC0EBD">
        <w:rPr>
          <w:lang w:eastAsia="pl-PL"/>
        </w:rPr>
        <w:t>”</w:t>
      </w:r>
      <w:r w:rsidR="000F03BD" w:rsidRPr="00FC0EBD">
        <w:t xml:space="preserve">Oświadczenia o niepodleganiu wykluczeniu oraz spełnianiu warunków udziału”, o którym mowa w </w:t>
      </w:r>
      <w:r w:rsidR="000F03BD" w:rsidRPr="00FC0EBD">
        <w:rPr>
          <w:shd w:val="clear" w:color="auto" w:fill="00FF00"/>
        </w:rPr>
        <w:t>pkt. 8.1</w:t>
      </w:r>
      <w:r w:rsidR="000F03BD" w:rsidRPr="00FC0EBD">
        <w:t xml:space="preserve"> SIWZ</w:t>
      </w:r>
      <w:r>
        <w:t>.</w:t>
      </w:r>
    </w:p>
    <w:p w:rsidR="0008341E" w:rsidRPr="00127036" w:rsidRDefault="0008341E" w:rsidP="0008341E">
      <w:pPr>
        <w:pStyle w:val="Nagwek2"/>
        <w:numPr>
          <w:ilvl w:val="0"/>
          <w:numId w:val="0"/>
        </w:numPr>
        <w:ind w:left="680"/>
      </w:pPr>
      <w:r>
        <w:t xml:space="preserve"> </w:t>
      </w:r>
      <w:r w:rsidR="001C5986">
        <w:t xml:space="preserve"> </w:t>
      </w:r>
      <w:r>
        <w:t xml:space="preserve"> </w:t>
      </w:r>
    </w:p>
    <w:p w:rsidR="00127036" w:rsidRPr="00127036" w:rsidRDefault="00127036" w:rsidP="00127036">
      <w:pPr>
        <w:pStyle w:val="Nagwek2"/>
        <w:numPr>
          <w:ilvl w:val="0"/>
          <w:numId w:val="0"/>
        </w:numPr>
        <w:ind w:left="680"/>
      </w:pPr>
    </w:p>
    <w:p w:rsidR="00EE3618" w:rsidRDefault="00127036" w:rsidP="00B40837">
      <w:pPr>
        <w:pStyle w:val="Nagwek1"/>
      </w:pPr>
      <w:r>
        <w:t>Informacja dla wykonawców wspólnie ubiegających się 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73111D">
        <w:rPr>
          <w:lang w:eastAsia="pl-PL"/>
        </w:rPr>
        <w:t>wypełniony dokument</w:t>
      </w:r>
      <w:r w:rsidR="0073111D" w:rsidRPr="00141B20">
        <w:rPr>
          <w:lang w:eastAsia="pl-PL"/>
        </w:rPr>
        <w:t xml:space="preserve"> </w:t>
      </w:r>
      <w:r w:rsidR="0073111D">
        <w:rPr>
          <w:lang w:eastAsia="pl-PL"/>
        </w:rPr>
        <w:t>”</w:t>
      </w:r>
      <w:r w:rsidR="0073111D">
        <w:t>Oświadczenia</w:t>
      </w:r>
      <w:r w:rsidR="0073111D" w:rsidRPr="00141B20">
        <w:t xml:space="preserve"> o niepodleganiu wykluczeniu oraz spełnianiu warunków udziału</w:t>
      </w:r>
      <w:r w:rsidR="0073111D">
        <w:t xml:space="preserve">”, o którym mowa w </w:t>
      </w:r>
      <w:r w:rsidR="0073111D" w:rsidRPr="00141B20">
        <w:rPr>
          <w:shd w:val="clear" w:color="auto" w:fill="00FF00"/>
        </w:rPr>
        <w:t>pkt. 8.</w:t>
      </w:r>
      <w:r w:rsidR="0073111D">
        <w:rPr>
          <w:shd w:val="clear" w:color="auto" w:fill="00FF00"/>
        </w:rPr>
        <w:t>1</w:t>
      </w:r>
      <w:r w:rsidR="0073111D">
        <w:t xml:space="preserve"> SIWZ</w:t>
      </w:r>
      <w:r w:rsidR="0073111D">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DB3A54">
        <w:rPr>
          <w:lang w:val="pl-PL"/>
        </w:rPr>
        <w:t xml:space="preserve"> postępowaniu</w:t>
      </w:r>
      <w:r w:rsidRPr="00127036">
        <w:rPr>
          <w:lang w:val="pl-PL"/>
        </w:rPr>
        <w:t xml:space="preserve"> oraz brak podstaw wykluczeni</w:t>
      </w:r>
      <w:r w:rsidR="005B4881">
        <w:rPr>
          <w:lang w:val="pl-PL"/>
        </w:rPr>
        <w:t>a w zakresie, w którym każdy z W</w:t>
      </w:r>
      <w:r w:rsidRPr="00127036">
        <w:rPr>
          <w:lang w:val="pl-PL"/>
        </w:rPr>
        <w:t>ykonawców wykazuje spełnianie warunków udziału w postępowaniu oraz brak podstaw wykluczenia.</w:t>
      </w:r>
    </w:p>
    <w:p w:rsidR="00BC04D7" w:rsidRPr="00876900" w:rsidRDefault="00127036" w:rsidP="00B40837">
      <w:pPr>
        <w:pStyle w:val="Nagwek1"/>
      </w:pPr>
      <w:r w:rsidRPr="00127036">
        <w:t>Informacje o sposobie porozumiewania się zamawiającego z Wykonawcami oraz przekazywania oświadczeń lub dokumentów, a także wskazanie osób uprawnionych do porozumiewania się z wykonawcami</w:t>
      </w:r>
      <w:bookmarkEnd w:id="8"/>
    </w:p>
    <w:p w:rsidR="00760959" w:rsidRDefault="00E14BA2" w:rsidP="0004113A">
      <w:pPr>
        <w:pStyle w:val="Nagwek2"/>
      </w:pPr>
      <w:r>
        <w:rPr>
          <w:lang w:val="pl-PL"/>
        </w:rP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04113A" w:rsidRPr="0004113A">
        <w:t>(</w:t>
      </w:r>
      <w:proofErr w:type="spellStart"/>
      <w:r w:rsidR="003520AB">
        <w:t>t.j</w:t>
      </w:r>
      <w:proofErr w:type="spellEnd"/>
      <w:r w:rsidR="003520AB">
        <w:t>. Dz. U. z 2017r. poz. 1481</w:t>
      </w:r>
      <w:r w:rsidR="0004113A" w:rsidRPr="0004113A">
        <w:t>)</w:t>
      </w:r>
      <w:r w:rsidRPr="00E14BA2">
        <w:t>, osobiście, za pośrednictwem posłańca, faksu lub przy użyciu środków komunikacji elektronicznej w rozumieniu ustawy z dnia 18 lipca 2002 r. o świadczeniu usług drogą elektroniczną (</w:t>
      </w:r>
      <w:proofErr w:type="spellStart"/>
      <w:r w:rsidR="003520AB">
        <w:t>t.j</w:t>
      </w:r>
      <w:proofErr w:type="spellEnd"/>
      <w:r w:rsidR="003520AB">
        <w:t>. Dz. U. z 2017r. poz. 1219</w:t>
      </w:r>
      <w:r>
        <w:t>).</w:t>
      </w:r>
    </w:p>
    <w:p w:rsidR="006F5BCD" w:rsidRPr="006F5BCD" w:rsidRDefault="00E14BA2" w:rsidP="0073111D">
      <w:pPr>
        <w:pStyle w:val="Nagwek2"/>
      </w:pPr>
      <w:r>
        <w:t>J</w:t>
      </w:r>
      <w:r w:rsidR="008B60B4">
        <w:t>eżeli Z</w:t>
      </w:r>
      <w:r w:rsidR="008A3895">
        <w:t>amawiający lub W</w:t>
      </w:r>
      <w:r w:rsidRPr="00E14BA2">
        <w:t xml:space="preserve">ykonawca przekazują oświadczenia, wnioski, zawiadomienia oraz informacje za pośrednictwem faksu lub przy użyciu środków komunikacji </w:t>
      </w:r>
      <w:r w:rsidRPr="00E14BA2">
        <w:lastRenderedPageBreak/>
        <w:t>elektronicznej w rozumieniu ustawy z dnia 18 lipca 2002 r. o świadczeniu usług drogą elektroniczną</w:t>
      </w:r>
      <w:r w:rsidR="003520AB">
        <w:rPr>
          <w:lang w:val="pl-PL"/>
        </w:rPr>
        <w:t xml:space="preserve"> </w:t>
      </w:r>
      <w:r w:rsidR="003520AB" w:rsidRPr="00E14BA2">
        <w:t>(</w:t>
      </w:r>
      <w:proofErr w:type="spellStart"/>
      <w:r w:rsidR="003520AB">
        <w:t>t.j</w:t>
      </w:r>
      <w:proofErr w:type="spellEnd"/>
      <w:r w:rsidR="003520AB">
        <w:t>. Dz. U. z 2017r. poz. 1219)</w:t>
      </w:r>
      <w:r w:rsidRPr="00E14BA2">
        <w:t>, każda ze stron na żądanie drugiej strony niezwłocznie</w:t>
      </w:r>
      <w:r>
        <w:t xml:space="preserve"> potwierdza fakt ich otrzymania.</w:t>
      </w:r>
    </w:p>
    <w:p w:rsidR="00E0511E" w:rsidRDefault="006F5BCD" w:rsidP="006F5BCD">
      <w:pPr>
        <w:pStyle w:val="Nagwek2"/>
      </w:pPr>
      <w:r>
        <w:rPr>
          <w:lang w:val="pl-PL"/>
        </w:rPr>
        <w:t xml:space="preserve">Ofertę </w:t>
      </w:r>
      <w:r w:rsidRPr="006F5BCD">
        <w:rPr>
          <w:lang w:val="pl-PL"/>
        </w:rPr>
        <w:t>składa się pod rygorem nieważności w formie pisemnej</w:t>
      </w:r>
    </w:p>
    <w:p w:rsidR="00E0511E" w:rsidRDefault="00E0511E" w:rsidP="00A9512C">
      <w:pPr>
        <w:pStyle w:val="Nagwek2"/>
      </w:pPr>
      <w:r>
        <w:t>Postępowanie o udzielenie zamówienia prowadzi się w języku polskim.</w:t>
      </w:r>
      <w:r w:rsidR="00A9512C">
        <w:rPr>
          <w:lang w:val="pl-PL"/>
        </w:rPr>
        <w:t xml:space="preserve"> </w:t>
      </w:r>
      <w:r w:rsidRPr="00E0511E">
        <w:t>Dokumenty sporządzone w języku obcym są składane wraz z tłumaczeniem na język polski.</w:t>
      </w:r>
    </w:p>
    <w:p w:rsidR="00BC04D7" w:rsidRDefault="00BC04D7" w:rsidP="00A43AEE">
      <w:pPr>
        <w:pStyle w:val="Nagwek2"/>
      </w:pPr>
      <w:r>
        <w:t>W</w:t>
      </w:r>
      <w:r w:rsidR="00AF1311">
        <w:t>ykonawca może zwrócić się do Z</w:t>
      </w:r>
      <w:r>
        <w:t xml:space="preserve">amawiającego o wyjaśnienie treści </w:t>
      </w:r>
      <w:r w:rsidR="00A9512C">
        <w:rPr>
          <w:lang w:val="pl-PL"/>
        </w:rPr>
        <w:t>niniejszej SIWZ</w:t>
      </w:r>
      <w:r w:rsidR="00A9512C">
        <w:t>. Zamawiający udzieli</w:t>
      </w:r>
      <w:r>
        <w:t xml:space="preserve"> wyjaśnień niezwłocz</w:t>
      </w:r>
      <w:r w:rsidR="00333EB5">
        <w:t xml:space="preserve">nie, jednak nie później niż na </w:t>
      </w:r>
      <w:r w:rsidR="000A1140">
        <w:rPr>
          <w:lang w:val="pl-PL"/>
        </w:rPr>
        <w:t>2</w:t>
      </w:r>
      <w:r>
        <w:t xml:space="preserve"> dni przed upływem terminu składania of</w:t>
      </w:r>
      <w:r w:rsidR="00333EB5">
        <w:t>ert - pod warunkiem</w:t>
      </w:r>
      <w:r>
        <w:t xml:space="preserve"> że wniosek o wyjaśnienie treści </w:t>
      </w:r>
      <w:r w:rsidR="00A9512C">
        <w:rPr>
          <w:lang w:val="pl-PL"/>
        </w:rPr>
        <w:t>SIWZ</w:t>
      </w:r>
      <w:r w:rsidR="00AF1311">
        <w:t xml:space="preserve"> wpłynął do Z</w:t>
      </w:r>
      <w:r>
        <w:t xml:space="preserve">amawiającego nie później niż do końca dnia, w którym upływa połowa wyznaczonego terminu składania ofert, tj. do dnia: </w:t>
      </w:r>
      <w:r w:rsidR="0008341E" w:rsidRPr="0008341E">
        <w:t>2018-02-16</w:t>
      </w:r>
      <w:r>
        <w:t>.</w:t>
      </w:r>
    </w:p>
    <w:p w:rsidR="00BC04D7" w:rsidRDefault="00BC04D7" w:rsidP="00A43AEE">
      <w:pPr>
        <w:pStyle w:val="Nagwek2"/>
      </w:pPr>
      <w:r w:rsidRPr="00B64044">
        <w:t>Jeż</w:t>
      </w:r>
      <w:r>
        <w:t xml:space="preserve">eli wniosek o wyjaśnienie treści </w:t>
      </w:r>
      <w:r w:rsidR="004248CE">
        <w:rPr>
          <w:lang w:val="pl-PL"/>
        </w:rPr>
        <w:t>SIWZ</w:t>
      </w:r>
      <w:r>
        <w:t xml:space="preserve"> wpłynął po upływie terminu składania wniosku, o którym mowa w </w:t>
      </w:r>
      <w:r w:rsidR="000A1140">
        <w:rPr>
          <w:highlight w:val="green"/>
        </w:rPr>
        <w:t>pkt 12</w:t>
      </w:r>
      <w:r w:rsidR="000A1140">
        <w:rPr>
          <w:highlight w:val="green"/>
          <w:lang w:val="pl-PL"/>
        </w:rPr>
        <w:t>.5</w:t>
      </w:r>
      <w:r>
        <w:t xml:space="preserve">, lub </w:t>
      </w:r>
      <w:r w:rsidR="00026453">
        <w:t xml:space="preserve">dotyczy udzielonych wyjaśnień, </w:t>
      </w:r>
      <w:r w:rsidR="008B60B4">
        <w:t>Z</w:t>
      </w:r>
      <w:r>
        <w:t>amawiający może udzielić wyjaśnień albo pozostawić wniosek bez rozp</w:t>
      </w:r>
      <w:r w:rsidR="00026453">
        <w:rPr>
          <w:lang w:val="pl-PL"/>
        </w:rPr>
        <w:t>oznania</w:t>
      </w:r>
      <w:r>
        <w:t>.</w:t>
      </w:r>
    </w:p>
    <w:p w:rsidR="00BC04D7" w:rsidRDefault="00BC04D7" w:rsidP="00A43AEE">
      <w:pPr>
        <w:pStyle w:val="Nagwek2"/>
      </w:pPr>
      <w:r>
        <w:t xml:space="preserve">Przedłużenie terminu składania ofert nie wpływa na bieg terminu składania wniosku, o którym mowa w </w:t>
      </w:r>
      <w:r w:rsidR="004248CE">
        <w:rPr>
          <w:highlight w:val="green"/>
        </w:rPr>
        <w:t>pkt 12.</w:t>
      </w:r>
      <w:r w:rsidR="000A1140">
        <w:rPr>
          <w:highlight w:val="green"/>
          <w:lang w:val="pl-PL"/>
        </w:rPr>
        <w:t>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rPr>
          <w:lang w:val="pl-PL"/>
        </w:rPr>
        <w:t>SIWZ</w:t>
      </w:r>
      <w:r>
        <w:t xml:space="preserve">, bez ujawniania źródła zapytania, a jeżeli </w:t>
      </w:r>
      <w:r w:rsidR="008A3895">
        <w:rPr>
          <w:lang w:val="pl-PL"/>
        </w:rPr>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rPr>
          <w:lang w:val="pl-PL"/>
        </w:rPr>
        <w:t>SIWZ</w:t>
      </w:r>
      <w:r w:rsidR="00026453" w:rsidRPr="00026453">
        <w:t xml:space="preserve">. Dokonaną zmianę treści </w:t>
      </w:r>
      <w:r w:rsidR="00026453">
        <w:rPr>
          <w:lang w:val="pl-PL"/>
        </w:rPr>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9"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08341E" w:rsidRPr="006672A6" w:rsidTr="002D0F90">
        <w:tc>
          <w:tcPr>
            <w:tcW w:w="744" w:type="dxa"/>
            <w:tcBorders>
              <w:top w:val="nil"/>
              <w:left w:val="nil"/>
              <w:bottom w:val="nil"/>
              <w:right w:val="nil"/>
            </w:tcBorders>
          </w:tcPr>
          <w:p w:rsidR="0008341E" w:rsidRPr="00882095" w:rsidRDefault="0008341E" w:rsidP="002D0F90">
            <w:r w:rsidRPr="0008341E">
              <w:t>1</w:t>
            </w:r>
          </w:p>
        </w:tc>
        <w:tc>
          <w:tcPr>
            <w:tcW w:w="7304" w:type="dxa"/>
            <w:tcBorders>
              <w:top w:val="nil"/>
              <w:left w:val="nil"/>
              <w:bottom w:val="nil"/>
              <w:right w:val="nil"/>
            </w:tcBorders>
          </w:tcPr>
          <w:p w:rsidR="0008341E" w:rsidRPr="006672A6" w:rsidRDefault="0008341E" w:rsidP="002D0F90">
            <w:pPr>
              <w:rPr>
                <w:lang w:val="en-US"/>
              </w:rPr>
            </w:pPr>
            <w:proofErr w:type="spellStart"/>
            <w:r w:rsidRPr="0008341E">
              <w:rPr>
                <w:lang w:val="en-US"/>
              </w:rPr>
              <w:t>mgr</w:t>
            </w:r>
            <w:proofErr w:type="spellEnd"/>
            <w:r w:rsidRPr="0008341E">
              <w:rPr>
                <w:lang w:val="en-US"/>
              </w:rPr>
              <w:t xml:space="preserve"> </w:t>
            </w:r>
            <w:proofErr w:type="spellStart"/>
            <w:r w:rsidRPr="0008341E">
              <w:rPr>
                <w:lang w:val="en-US"/>
              </w:rPr>
              <w:t>Sławomir</w:t>
            </w:r>
            <w:proofErr w:type="spellEnd"/>
            <w:r w:rsidRPr="0008341E">
              <w:rPr>
                <w:lang w:val="en-US"/>
              </w:rPr>
              <w:t xml:space="preserve"> Baum</w:t>
            </w:r>
            <w:r w:rsidRPr="006672A6">
              <w:rPr>
                <w:lang w:val="en-US"/>
              </w:rPr>
              <w:t xml:space="preserve"> -  </w:t>
            </w:r>
            <w:proofErr w:type="spellStart"/>
            <w:r w:rsidRPr="0008341E">
              <w:rPr>
                <w:lang w:val="en-US"/>
              </w:rPr>
              <w:t>Radca</w:t>
            </w:r>
            <w:proofErr w:type="spellEnd"/>
            <w:r w:rsidRPr="0008341E">
              <w:rPr>
                <w:lang w:val="en-US"/>
              </w:rPr>
              <w:t xml:space="preserve"> </w:t>
            </w:r>
            <w:proofErr w:type="spellStart"/>
            <w:r w:rsidRPr="0008341E">
              <w:rPr>
                <w:lang w:val="en-US"/>
              </w:rPr>
              <w:t>prawny</w:t>
            </w:r>
            <w:proofErr w:type="spellEnd"/>
            <w:r w:rsidRPr="006672A6">
              <w:rPr>
                <w:lang w:val="en-US"/>
              </w:rPr>
              <w:t xml:space="preserve"> tel.: </w:t>
            </w:r>
            <w:r w:rsidRPr="0008341E">
              <w:rPr>
                <w:lang w:val="en-US"/>
              </w:rPr>
              <w:t>(61) 2847133</w:t>
            </w:r>
            <w:r w:rsidRPr="006672A6">
              <w:rPr>
                <w:lang w:val="en-US"/>
              </w:rPr>
              <w:t xml:space="preserve">, e-mail: </w:t>
            </w:r>
            <w:r w:rsidRPr="0008341E">
              <w:rPr>
                <w:lang w:val="en-US"/>
              </w:rPr>
              <w:t>slawomir.baum@urzad.srem.pl</w:t>
            </w:r>
          </w:p>
        </w:tc>
      </w:tr>
    </w:tbl>
    <w:p w:rsidR="00D45566" w:rsidRDefault="00D45566" w:rsidP="00E0511E">
      <w:pPr>
        <w:pStyle w:val="Nagwek2"/>
        <w:numPr>
          <w:ilvl w:val="0"/>
          <w:numId w:val="0"/>
        </w:numPr>
        <w:ind w:left="680"/>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176"/>
      </w:tblGrid>
      <w:tr w:rsidR="0008341E" w:rsidRPr="006672A6" w:rsidTr="002D0F90">
        <w:tc>
          <w:tcPr>
            <w:tcW w:w="744" w:type="dxa"/>
            <w:tcBorders>
              <w:top w:val="nil"/>
              <w:left w:val="nil"/>
              <w:bottom w:val="nil"/>
              <w:right w:val="nil"/>
            </w:tcBorders>
          </w:tcPr>
          <w:p w:rsidR="0008341E" w:rsidRPr="00882095" w:rsidRDefault="0008341E" w:rsidP="002D0F90">
            <w:r w:rsidRPr="0008341E">
              <w:t>1</w:t>
            </w:r>
          </w:p>
        </w:tc>
        <w:tc>
          <w:tcPr>
            <w:tcW w:w="7176" w:type="dxa"/>
            <w:tcBorders>
              <w:top w:val="nil"/>
              <w:left w:val="nil"/>
              <w:bottom w:val="nil"/>
              <w:right w:val="nil"/>
            </w:tcBorders>
          </w:tcPr>
          <w:p w:rsidR="0008341E" w:rsidRPr="006672A6" w:rsidRDefault="0008341E" w:rsidP="002D0F90">
            <w:pPr>
              <w:rPr>
                <w:lang w:val="en-US"/>
              </w:rPr>
            </w:pPr>
            <w:r w:rsidRPr="0008341E">
              <w:rPr>
                <w:lang w:val="en-US"/>
              </w:rPr>
              <w:t xml:space="preserve">  Adam </w:t>
            </w:r>
            <w:proofErr w:type="spellStart"/>
            <w:r w:rsidRPr="0008341E">
              <w:rPr>
                <w:lang w:val="en-US"/>
              </w:rPr>
              <w:t>Majorczyk</w:t>
            </w:r>
            <w:proofErr w:type="spellEnd"/>
            <w:r w:rsidRPr="006672A6">
              <w:rPr>
                <w:lang w:val="en-US"/>
              </w:rPr>
              <w:t xml:space="preserve"> -  </w:t>
            </w:r>
            <w:proofErr w:type="spellStart"/>
            <w:r w:rsidRPr="0008341E">
              <w:rPr>
                <w:lang w:val="en-US"/>
              </w:rPr>
              <w:t>młodszy</w:t>
            </w:r>
            <w:proofErr w:type="spellEnd"/>
            <w:r w:rsidRPr="0008341E">
              <w:rPr>
                <w:lang w:val="en-US"/>
              </w:rPr>
              <w:t xml:space="preserve"> referent</w:t>
            </w:r>
            <w:r w:rsidRPr="006672A6">
              <w:rPr>
                <w:lang w:val="en-US"/>
              </w:rPr>
              <w:t xml:space="preserve"> tel.: </w:t>
            </w:r>
            <w:r w:rsidRPr="0008341E">
              <w:rPr>
                <w:lang w:val="en-US"/>
              </w:rPr>
              <w:t>(61) 28 47 174</w:t>
            </w:r>
            <w:r w:rsidRPr="006672A6">
              <w:rPr>
                <w:lang w:val="en-US"/>
              </w:rPr>
              <w:t xml:space="preserve">, e-mail: </w:t>
            </w:r>
            <w:r w:rsidRPr="0008341E">
              <w:rPr>
                <w:lang w:val="en-US"/>
              </w:rPr>
              <w:t>adam.majorczyk@urzad.srem.pl</w:t>
            </w:r>
          </w:p>
        </w:tc>
      </w:tr>
    </w:tbl>
    <w:p w:rsidR="00EB7871" w:rsidRPr="003209A8" w:rsidRDefault="002B22BF" w:rsidP="00B40837">
      <w:pPr>
        <w:pStyle w:val="Nagwek1"/>
      </w:pPr>
      <w:r w:rsidRPr="00CF1AD9">
        <w:t>Wymagania dotycz</w:t>
      </w:r>
      <w:r w:rsidRPr="00CF1AD9">
        <w:rPr>
          <w:rFonts w:eastAsia="TimesNewRoman" w:cs="TimesNewRoman" w:hint="eastAsia"/>
        </w:rPr>
        <w:t>ą</w:t>
      </w:r>
      <w:r w:rsidRPr="00CF1AD9">
        <w:t>ce wadium</w:t>
      </w:r>
      <w:bookmarkEnd w:id="9"/>
    </w:p>
    <w:p w:rsidR="0008341E" w:rsidRPr="003209A8" w:rsidRDefault="0008341E" w:rsidP="0008341E">
      <w:pPr>
        <w:pStyle w:val="Nagwek2"/>
        <w:rPr>
          <w:b/>
        </w:rPr>
      </w:pPr>
      <w:r>
        <w:t xml:space="preserve"> </w:t>
      </w:r>
      <w:r w:rsidRPr="003209A8">
        <w:t xml:space="preserve">Oferta musi być zabezpieczona wadium w wysokości: </w:t>
      </w:r>
      <w:r w:rsidRPr="0008341E">
        <w:rPr>
          <w:b/>
        </w:rPr>
        <w:t>7 000.00</w:t>
      </w:r>
      <w:r w:rsidRPr="00D91376">
        <w:rPr>
          <w:b/>
        </w:rPr>
        <w:t> PLN</w:t>
      </w:r>
      <w:r w:rsidRPr="00D91376">
        <w:t xml:space="preserve"> (słownie: </w:t>
      </w:r>
      <w:r w:rsidRPr="0008341E">
        <w:t xml:space="preserve"> siedem tysięcy 00/100</w:t>
      </w:r>
      <w:r w:rsidRPr="00D91376">
        <w:t> PLN)</w:t>
      </w:r>
      <w:r>
        <w:t>.</w:t>
      </w:r>
    </w:p>
    <w:p w:rsidR="0008341E" w:rsidRPr="00876900" w:rsidRDefault="0008341E" w:rsidP="0008341E">
      <w:pPr>
        <w:pStyle w:val="Nagwek2"/>
      </w:pPr>
      <w:r>
        <w:t xml:space="preserve">Wadium należy wnieść w terminie do dnia </w:t>
      </w:r>
      <w:r w:rsidRPr="0008341E">
        <w:t>2018-02-20</w:t>
      </w:r>
      <w:r>
        <w:t xml:space="preserve"> do godz. </w:t>
      </w:r>
      <w:r w:rsidRPr="0008341E">
        <w:t>09:00</w:t>
      </w:r>
      <w:r>
        <w:t>.</w:t>
      </w:r>
    </w:p>
    <w:p w:rsidR="0008341E" w:rsidRPr="00876900" w:rsidRDefault="0008341E" w:rsidP="0008341E">
      <w:pPr>
        <w:pStyle w:val="Nagwek2"/>
      </w:pPr>
      <w:r>
        <w:t>Wadium może być wnoszone w jednej lub kilku następujących formach:</w:t>
      </w:r>
    </w:p>
    <w:p w:rsidR="0008341E" w:rsidRDefault="0008341E" w:rsidP="0008341E">
      <w:pPr>
        <w:pStyle w:val="Nagwek2"/>
        <w:numPr>
          <w:ilvl w:val="0"/>
          <w:numId w:val="15"/>
        </w:numPr>
        <w:ind w:left="1134"/>
      </w:pPr>
      <w:r>
        <w:t xml:space="preserve">pieniądzu: przelewem na rachunek bankowy Zamawiającego: </w:t>
      </w:r>
      <w:r w:rsidRPr="0008341E">
        <w:t>SBL Śrem</w:t>
      </w:r>
      <w:r>
        <w:t xml:space="preserve"> </w:t>
      </w:r>
      <w:r w:rsidRPr="0008341E">
        <w:t>95 9084 0003 2102 0013 0521 0008</w:t>
      </w:r>
      <w:r>
        <w:t>;</w:t>
      </w:r>
    </w:p>
    <w:p w:rsidR="0008341E" w:rsidRDefault="0008341E" w:rsidP="0008341E">
      <w:pPr>
        <w:pStyle w:val="Nagwek2"/>
        <w:numPr>
          <w:ilvl w:val="0"/>
          <w:numId w:val="15"/>
        </w:numPr>
        <w:ind w:left="1134"/>
      </w:pPr>
      <w:r w:rsidRPr="00F1047A">
        <w:t xml:space="preserve">poręczeniach </w:t>
      </w:r>
      <w:r>
        <w:t>bankowych lub poręczeniach spółdzielczej kasy oszczędnościowo-kredytowej, z tym że poręczenie kasy jest zawsze poręczeniem pieniężnym;</w:t>
      </w:r>
    </w:p>
    <w:p w:rsidR="0008341E" w:rsidRDefault="0008341E" w:rsidP="0008341E">
      <w:pPr>
        <w:pStyle w:val="Nagwek2"/>
        <w:numPr>
          <w:ilvl w:val="0"/>
          <w:numId w:val="15"/>
        </w:numPr>
        <w:ind w:left="1134"/>
      </w:pPr>
      <w:r>
        <w:t>gwarancjach bankowych;</w:t>
      </w:r>
    </w:p>
    <w:p w:rsidR="0008341E" w:rsidRDefault="0008341E" w:rsidP="0008341E">
      <w:pPr>
        <w:pStyle w:val="Nagwek2"/>
        <w:numPr>
          <w:ilvl w:val="0"/>
          <w:numId w:val="15"/>
        </w:numPr>
        <w:ind w:left="1134"/>
      </w:pPr>
      <w:r>
        <w:t>gwarancjach ubezpieczeniowych;</w:t>
      </w:r>
    </w:p>
    <w:p w:rsidR="0008341E" w:rsidRPr="00876900" w:rsidRDefault="0008341E" w:rsidP="0008341E">
      <w:pPr>
        <w:pStyle w:val="Nagwek2"/>
        <w:numPr>
          <w:ilvl w:val="0"/>
          <w:numId w:val="15"/>
        </w:numPr>
        <w:ind w:left="1134"/>
      </w:pPr>
      <w:r>
        <w:lastRenderedPageBreak/>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r w:rsidRPr="00EB6566">
        <w:t>(</w:t>
      </w:r>
      <w:proofErr w:type="spellStart"/>
      <w:r>
        <w:t>t.j</w:t>
      </w:r>
      <w:proofErr w:type="spellEnd"/>
      <w:r>
        <w:t xml:space="preserve">. </w:t>
      </w:r>
      <w:r w:rsidRPr="00EB6566">
        <w:t xml:space="preserve">Dz. U. z dnia 2007r. nr 42, poz. 275 z </w:t>
      </w:r>
      <w:proofErr w:type="spellStart"/>
      <w:r w:rsidRPr="00EB6566">
        <w:t>późn</w:t>
      </w:r>
      <w:proofErr w:type="spellEnd"/>
      <w:r w:rsidRPr="00EB6566">
        <w:t>. zm.).</w:t>
      </w:r>
    </w:p>
    <w:p w:rsidR="0008341E" w:rsidRDefault="0008341E" w:rsidP="0008341E">
      <w:pPr>
        <w:pStyle w:val="Nagwek2"/>
      </w:pPr>
      <w:r w:rsidRPr="00772ADB">
        <w:t>Wykonawca zobowiązany jest wnieść wadium na okres związania ofertą.</w:t>
      </w:r>
    </w:p>
    <w:p w:rsidR="0008341E" w:rsidRDefault="0008341E" w:rsidP="0008341E">
      <w:pPr>
        <w:pStyle w:val="Nagwek2"/>
      </w:pPr>
      <w:r w:rsidRPr="00223EF2">
        <w:t>Za termin wniesienia wadium w pieniądzu zostanie przyjęty termin uznania rachunku Zamawiającego.</w:t>
      </w:r>
    </w:p>
    <w:p w:rsidR="0008341E" w:rsidRDefault="0008341E" w:rsidP="0008341E">
      <w:pPr>
        <w:pStyle w:val="Nagwek2"/>
      </w:pPr>
      <w:r>
        <w:t xml:space="preserve">Wadium </w:t>
      </w:r>
      <w:r>
        <w:rPr>
          <w:lang w:val="pl-PL"/>
        </w:rPr>
        <w:t xml:space="preserve">wniesione </w:t>
      </w:r>
      <w:r>
        <w:t>w formie innej niż pieniężna musi być czynnością jednostronnie</w:t>
      </w:r>
      <w:r>
        <w:rPr>
          <w:lang w:val="pl-PL"/>
        </w:rPr>
        <w:t xml:space="preserve"> </w:t>
      </w:r>
      <w:r>
        <w:t>zobowiązującą, mieć taką samą płynność jak wadium</w:t>
      </w:r>
      <w:r>
        <w:rPr>
          <w:lang w:val="pl-PL"/>
        </w:rPr>
        <w:t xml:space="preserve"> </w:t>
      </w:r>
      <w:r>
        <w:t xml:space="preserve">wniesione w pieniądzu, obejmować odpowiedzialność za wszystkie przypadki </w:t>
      </w:r>
      <w:r>
        <w:rPr>
          <w:lang w:val="pl-PL"/>
        </w:rPr>
        <w:t xml:space="preserve">powodujące utratę wadium przez Wykonawcę, określone w art. 46 ust. 4a i 5 ustawy </w:t>
      </w:r>
      <w:proofErr w:type="spellStart"/>
      <w:r>
        <w:rPr>
          <w:lang w:val="pl-PL"/>
        </w:rPr>
        <w:t>Pzp</w:t>
      </w:r>
      <w:proofErr w:type="spellEnd"/>
      <w:r>
        <w:rPr>
          <w:lang w:val="pl-PL"/>
        </w:rPr>
        <w:t xml:space="preserve"> oraz zawierać w swojej treści nieodwołalne i bezwarunkowe zobowiązanie wystawcy dokumentu do zapłaty kwoty wadium na rzecz Zamawiającego. </w:t>
      </w:r>
    </w:p>
    <w:p w:rsidR="0008341E" w:rsidRPr="00876900" w:rsidRDefault="0008341E" w:rsidP="0008341E">
      <w:pPr>
        <w:pStyle w:val="Nagwek2"/>
      </w:pPr>
      <w:r w:rsidRPr="006260AC">
        <w:t xml:space="preserve">Zamawiający </w:t>
      </w:r>
      <w:r>
        <w:t xml:space="preserve">zwróci wadium </w:t>
      </w:r>
      <w:r w:rsidRPr="006260AC">
        <w:t>na zasadach określonych w art.</w:t>
      </w:r>
      <w:r>
        <w:t xml:space="preserve"> 46 </w:t>
      </w:r>
      <w:r>
        <w:rPr>
          <w:lang w:val="pl-PL"/>
        </w:rPr>
        <w:t>ust.1, 1a, 2 i 4</w:t>
      </w:r>
      <w:r w:rsidRPr="006260AC">
        <w:t xml:space="preserve"> ustawy </w:t>
      </w:r>
      <w:proofErr w:type="spellStart"/>
      <w:r w:rsidRPr="006260AC">
        <w:t>Pzp</w:t>
      </w:r>
      <w:proofErr w:type="spellEnd"/>
      <w:r w:rsidRPr="006260AC">
        <w:t xml:space="preserve">. </w:t>
      </w:r>
    </w:p>
    <w:p w:rsidR="0008341E" w:rsidRPr="00720175" w:rsidRDefault="0008341E" w:rsidP="0008341E">
      <w:pPr>
        <w:pStyle w:val="Nagwek2"/>
      </w:pPr>
      <w:r>
        <w:t xml:space="preserve">Zamawiający żąda ponownego wniesienia wadium przez Wykonawcę, któremu zwrócono wadium na podstawie art. 46 ust. 1 ustawy </w:t>
      </w:r>
      <w:proofErr w:type="spellStart"/>
      <w:r>
        <w:rPr>
          <w:lang w:val="pl-PL"/>
        </w:rPr>
        <w:t>Pzp</w:t>
      </w:r>
      <w:proofErr w:type="spellEnd"/>
      <w:r>
        <w:t>, jeżeli w wyniku rozstrzygnięcia odwołania jego oferta została wybrana jako najkorzystniejsza. Wykonawca wnosi wadium w terminie określonym przez Zamawiającego.</w:t>
      </w:r>
    </w:p>
    <w:p w:rsidR="0008341E" w:rsidRPr="00876900" w:rsidRDefault="0008341E" w:rsidP="0008341E">
      <w:pPr>
        <w:pStyle w:val="Nagwek2"/>
      </w:pPr>
      <w:r>
        <w:t>Zamawiający zatrzyma wadium wraz z odsetkami,</w:t>
      </w:r>
      <w:r>
        <w:rPr>
          <w:lang w:val="pl-PL"/>
        </w:rPr>
        <w:t xml:space="preserve"> w przypadkach określonych w art. 46 ust. 4a i 5 ustawy </w:t>
      </w:r>
      <w:proofErr w:type="spellStart"/>
      <w:r>
        <w:rPr>
          <w:lang w:val="pl-PL"/>
        </w:rPr>
        <w:t>Pzp</w:t>
      </w:r>
      <w:proofErr w:type="spellEnd"/>
      <w:r>
        <w:rPr>
          <w:lang w:val="pl-PL"/>
        </w:rPr>
        <w:t>.</w:t>
      </w:r>
    </w:p>
    <w:p w:rsidR="008F1B65" w:rsidRDefault="008F1B65" w:rsidP="00A43AEE">
      <w:pPr>
        <w:pStyle w:val="Nagwek2"/>
        <w:numPr>
          <w:ilvl w:val="0"/>
          <w:numId w:val="0"/>
        </w:numPr>
        <w:ind w:left="680"/>
      </w:pPr>
    </w:p>
    <w:p w:rsidR="008D48A7" w:rsidRPr="00876900" w:rsidRDefault="008D48A7" w:rsidP="00B40837">
      <w:pPr>
        <w:pStyle w:val="Nagwek1"/>
      </w:pPr>
      <w:bookmarkStart w:id="10"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10"/>
    </w:p>
    <w:p w:rsidR="008D48A7" w:rsidRPr="00876900" w:rsidRDefault="008D48A7" w:rsidP="00A43AEE">
      <w:pPr>
        <w:pStyle w:val="Nagwek2"/>
      </w:pPr>
      <w:r>
        <w:t xml:space="preserve">Wykonawca pozostaje związany ofertą przez okres </w:t>
      </w:r>
      <w:r w:rsidR="0008341E" w:rsidRPr="0008341E">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08341E" w:rsidRPr="00876900" w:rsidRDefault="008D48A7" w:rsidP="0008341E">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08341E">
        <w:t xml:space="preserve"> Odmowa wyrażenia zgody nie powoduje utraty wadium.</w:t>
      </w:r>
      <w:r w:rsidR="0008341E" w:rsidRPr="00876900">
        <w:t xml:space="preserve"> </w:t>
      </w:r>
    </w:p>
    <w:p w:rsidR="0008341E" w:rsidRPr="00BF579F" w:rsidRDefault="0008341E" w:rsidP="0008341E">
      <w:pPr>
        <w:pStyle w:val="Nagwek2"/>
      </w:pPr>
      <w:r>
        <w:t xml:space="preserve">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BF579F" w:rsidRPr="00BF579F" w:rsidRDefault="00BF579F" w:rsidP="00BF579F">
      <w:pPr>
        <w:pStyle w:val="Nagwek2"/>
        <w:numPr>
          <w:ilvl w:val="0"/>
          <w:numId w:val="0"/>
        </w:numPr>
        <w:ind w:left="680"/>
      </w:pPr>
    </w:p>
    <w:p w:rsidR="008D48A7" w:rsidRPr="00876900" w:rsidRDefault="008D48A7" w:rsidP="00B40837">
      <w:pPr>
        <w:pStyle w:val="Nagwek1"/>
      </w:pPr>
      <w:bookmarkStart w:id="11" w:name="_Toc258314252"/>
      <w:r w:rsidRPr="008872CB">
        <w:t>Opis sposobu przygotowywania ofert</w:t>
      </w:r>
      <w:bookmarkEnd w:id="11"/>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rPr>
          <w:lang w:val="pl-PL"/>
        </w:rPr>
        <w:t>SIWZ</w:t>
      </w:r>
      <w:r>
        <w:t>.</w:t>
      </w:r>
      <w:r w:rsidRPr="00876900">
        <w:t xml:space="preserve"> </w:t>
      </w:r>
    </w:p>
    <w:p w:rsidR="008D48A7" w:rsidRPr="00876900" w:rsidRDefault="008D48A7" w:rsidP="00A43AEE">
      <w:pPr>
        <w:pStyle w:val="Nagwek2"/>
      </w:pPr>
      <w:r w:rsidRPr="00012B3D">
        <w:lastRenderedPageBreak/>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rPr>
          <w:lang w:val="pl-PL"/>
        </w:rPr>
        <w:t>SIWZ.</w:t>
      </w:r>
    </w:p>
    <w:p w:rsidR="008D48A7" w:rsidRPr="00876900" w:rsidRDefault="008D48A7" w:rsidP="00A43AEE">
      <w:pPr>
        <w:pStyle w:val="Nagwek2"/>
      </w:pPr>
      <w:r>
        <w:rPr>
          <w:highlight w:val="green"/>
        </w:rPr>
        <w:t xml:space="preserve">Oferta musi być sporządzona według wzoru formularza oferty stanowiącego załącznik do </w:t>
      </w:r>
      <w:r w:rsidRPr="003D0409">
        <w:rPr>
          <w:highlight w:val="green"/>
        </w:rPr>
        <w:t xml:space="preserve">niniejszej </w:t>
      </w:r>
      <w:r w:rsidR="003D0409" w:rsidRPr="003D0409">
        <w:rPr>
          <w:highlight w:val="green"/>
          <w:lang w:val="pl-PL"/>
        </w:rPr>
        <w:t xml:space="preserve"> SIWZ</w:t>
      </w:r>
      <w:r>
        <w:t>.</w:t>
      </w:r>
    </w:p>
    <w:p w:rsidR="008D48A7" w:rsidRPr="00876900" w:rsidRDefault="008D48A7" w:rsidP="00A43AEE">
      <w:pPr>
        <w:pStyle w:val="Nagwek2"/>
      </w:pPr>
      <w:r>
        <w:t>O</w:t>
      </w:r>
      <w:r w:rsidR="003D0409">
        <w:t>ferta powinna być</w:t>
      </w:r>
      <w:r w:rsidR="003D0409">
        <w:rPr>
          <w:lang w:val="pl-PL"/>
        </w:rPr>
        <w:t xml:space="preserve"> sporządzona</w:t>
      </w:r>
      <w:r>
        <w:t xml:space="preserve"> w języku polskim, </w:t>
      </w:r>
      <w:r w:rsidR="00945B58">
        <w:rPr>
          <w:lang w:val="pl-PL"/>
        </w:rPr>
        <w:t>zrozumiale i czytelnie, napisana komputerowo</w:t>
      </w:r>
      <w:r w:rsidR="00945B58">
        <w:t xml:space="preserve"> lub </w:t>
      </w:r>
      <w:r>
        <w:t>nie</w:t>
      </w:r>
      <w:r w:rsidR="00945B58">
        <w:rPr>
          <w:lang w:val="pl-PL"/>
        </w:rPr>
        <w:t xml:space="preserve">ścieralnym </w:t>
      </w:r>
      <w:r>
        <w:t>atramentem.</w:t>
      </w:r>
    </w:p>
    <w:p w:rsidR="005631F3" w:rsidRDefault="009D760C" w:rsidP="00A43AEE">
      <w:pPr>
        <w:pStyle w:val="Nagwek2"/>
      </w:pPr>
      <w:r>
        <w:t>S</w:t>
      </w:r>
      <w:r w:rsidR="008D48A7">
        <w:t xml:space="preserve">trony oferty wraz z załącznikami </w:t>
      </w:r>
      <w:r>
        <w:rPr>
          <w:lang w:val="pl-PL"/>
        </w:rPr>
        <w:t>powinny być</w:t>
      </w:r>
      <w:r w:rsidR="008D48A7">
        <w:t xml:space="preserve"> kolejno ponumerowane</w:t>
      </w:r>
      <w:r w:rsidR="005631F3">
        <w:t>,</w:t>
      </w:r>
      <w:r w:rsidR="008D48A7">
        <w:t xml:space="preserve"> złączone w sposób trwały oraz na każdej stronie podpisane przez osobę (osoby) </w:t>
      </w:r>
      <w:r w:rsidR="00536FAD">
        <w:rPr>
          <w:lang w:val="pl-PL"/>
        </w:rPr>
        <w:t>uprawnione</w:t>
      </w:r>
      <w:r w:rsidR="008A3895">
        <w:rPr>
          <w:lang w:val="pl-PL"/>
        </w:rPr>
        <w:t xml:space="preserve"> do reprezentowania W</w:t>
      </w:r>
      <w:r w:rsidR="005631F3">
        <w:rPr>
          <w:lang w:val="pl-PL"/>
        </w:rPr>
        <w:t>ykonawcy, zgodnie z formą reprezentacji określoną w dokumentach 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025A39">
        <w:t xml:space="preserve"> z </w:t>
      </w:r>
      <w:r>
        <w:t>dokumentów</w:t>
      </w:r>
      <w:r>
        <w:rPr>
          <w:lang w:val="pl-PL"/>
        </w:rPr>
        <w:t xml:space="preserve"> </w:t>
      </w:r>
      <w:r>
        <w:t>rejestrowych, do oferty należy dołączyć pełnomocnictwo udzielone przez osoby uprawnione,</w:t>
      </w:r>
      <w:r>
        <w:rPr>
          <w:lang w:val="pl-PL"/>
        </w:rPr>
        <w:t xml:space="preserve"> </w:t>
      </w:r>
      <w:r>
        <w:t>figurujące w rejestrze handlowym lub innym dokumencie.</w:t>
      </w:r>
      <w:r>
        <w:rPr>
          <w:lang w:val="pl-PL"/>
        </w:rPr>
        <w:t xml:space="preserve"> </w:t>
      </w:r>
      <w:r>
        <w:t>Pełnomocnictwo musi być złożone w formie oryginału lub kopii poświadczonej notarialnie.</w:t>
      </w:r>
    </w:p>
    <w:p w:rsidR="008D48A7" w:rsidRPr="00876900" w:rsidRDefault="008D48A7" w:rsidP="00AF1311">
      <w:pPr>
        <w:pStyle w:val="Nagwek2"/>
      </w:pPr>
      <w:r>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876900" w:rsidRDefault="00034D1A" w:rsidP="004724A7">
      <w:pPr>
        <w:pStyle w:val="Nagwek2"/>
      </w:pPr>
      <w:r>
        <w:t>Ofertę oraz pozostałe dokumenty i oświadczenia należy złożyć</w:t>
      </w:r>
      <w:r w:rsidR="00B05777">
        <w:t xml:space="preserve"> w zamkniętym, </w:t>
      </w:r>
      <w:r w:rsidR="00B05777" w:rsidRPr="00B05777">
        <w:t>nieprzezroczystym</w:t>
      </w:r>
      <w:r w:rsidR="00B05777">
        <w:t xml:space="preserve"> opakowaniu, uniemożliwiającym odczytanie jego zawartości, </w:t>
      </w:r>
      <w:r w:rsidR="00AF1311">
        <w:t>oznaczonym nazwą i adresem Z</w:t>
      </w:r>
      <w:r w:rsidR="00B05777">
        <w:t>amawiającego oraz opisanym</w:t>
      </w:r>
      <w:r w:rsidR="008D48A7">
        <w:t xml:space="preserve"> w następujący sposób: „Oferta na: </w:t>
      </w:r>
      <w:r w:rsidR="0008341E" w:rsidRPr="0008341E">
        <w:t xml:space="preserve">Ukwiecenie miasta Śrem roślinami jednorocznymi i wieloletnimi wraz z bieżącą pielęgnacją </w:t>
      </w:r>
      <w:proofErr w:type="spellStart"/>
      <w:r w:rsidR="0008341E" w:rsidRPr="0008341E">
        <w:t>nasadzeń</w:t>
      </w:r>
      <w:proofErr w:type="spellEnd"/>
      <w:r w:rsidR="0008341E" w:rsidRPr="0008341E">
        <w:t xml:space="preserve"> w roku 2018 i 2019.</w:t>
      </w:r>
      <w:r w:rsidR="008D48A7">
        <w:t xml:space="preserve"> NIE OTWIERAĆ przed: </w:t>
      </w:r>
      <w:r w:rsidR="0008341E" w:rsidRPr="0008341E">
        <w:t>2018-02-20</w:t>
      </w:r>
      <w:r w:rsidR="008D48A7">
        <w:t xml:space="preserve"> godz. </w:t>
      </w:r>
      <w:r w:rsidR="0008341E" w:rsidRPr="0008341E">
        <w:t>09:30</w:t>
      </w:r>
      <w:r w:rsidR="00B05777">
        <w:t>”.</w:t>
      </w:r>
      <w:r w:rsidR="004724A7">
        <w:t xml:space="preserve"> </w:t>
      </w:r>
      <w:r w:rsidR="004724A7" w:rsidRPr="004724A7">
        <w:rPr>
          <w:lang w:val="pl-PL"/>
        </w:rPr>
        <w:t>Na kopercie należy umieścić oznaczenie firmy Wykonawcy, aby umożliwić Zamawiającemu zwrot oferty złożonej po terminie, bez jej otwierania.</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B51D96">
      <w:pPr>
        <w:pStyle w:val="Nagwek2"/>
        <w:ind w:left="709"/>
      </w:pPr>
      <w:r>
        <w:t>W sytuacji, gdy oferta zawiera informacje stanowiące tajemnicę przedsiębiorstwa w rozumieniu przepisów ustawy o zwalczaniu nieuczciwej konkurencji (Dz. U. z 2003 r. N</w:t>
      </w:r>
      <w:r w:rsidR="008A3895">
        <w:t xml:space="preserve">r 153, poz. 1503 z </w:t>
      </w:r>
      <w:proofErr w:type="spellStart"/>
      <w:r w:rsidR="008A3895">
        <w:t>późn</w:t>
      </w:r>
      <w:proofErr w:type="spellEnd"/>
      <w:r w:rsidR="008A3895">
        <w:t>. zm.), W</w:t>
      </w:r>
      <w:r>
        <w:t>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lastRenderedPageBreak/>
        <w:t xml:space="preserve">Wykonawca nie może zastrzec informacji, o których mowa w art. 86 ust. 4 ustawy </w:t>
      </w:r>
      <w:proofErr w:type="spellStart"/>
      <w:r>
        <w:t>Pzp</w:t>
      </w:r>
      <w:proofErr w:type="spellEnd"/>
      <w:r>
        <w:t>.</w:t>
      </w:r>
    </w:p>
    <w:p w:rsidR="008D48A7" w:rsidRPr="00876900" w:rsidRDefault="008D48A7" w:rsidP="00B40837">
      <w:pPr>
        <w:pStyle w:val="Nagwek1"/>
      </w:pPr>
      <w:bookmarkStart w:id="12" w:name="_Toc258314253"/>
      <w:r w:rsidRPr="00CE099A">
        <w:t>Miejsce oraz termin składania i otwarcia ofert</w:t>
      </w:r>
      <w:bookmarkEnd w:id="12"/>
    </w:p>
    <w:p w:rsidR="008D48A7" w:rsidRDefault="008D48A7" w:rsidP="00A43AEE">
      <w:pPr>
        <w:pStyle w:val="Nagwek2"/>
      </w:pPr>
      <w:r>
        <w:t xml:space="preserve">Oferty należy składać w </w:t>
      </w:r>
      <w:r w:rsidR="0008341E" w:rsidRPr="0008341E">
        <w:t>siedzibie Zamawiającego</w:t>
      </w:r>
      <w:r>
        <w:t xml:space="preserve">, pokój nr: </w:t>
      </w:r>
      <w:r w:rsidR="0008341E" w:rsidRPr="0008341E">
        <w:t>1 (Zespół Obsługi Klienta)</w:t>
      </w:r>
      <w:r>
        <w:t xml:space="preserve"> do dnia </w:t>
      </w:r>
      <w:r w:rsidR="0008341E" w:rsidRPr="0008341E">
        <w:t>2018-02-20</w:t>
      </w:r>
      <w:r>
        <w:t xml:space="preserve"> do godz. </w:t>
      </w:r>
      <w:r w:rsidR="0008341E" w:rsidRPr="0008341E">
        <w:t>09:00</w:t>
      </w:r>
      <w:r>
        <w:t>.</w:t>
      </w:r>
    </w:p>
    <w:p w:rsidR="008D48A7" w:rsidRPr="00876900" w:rsidRDefault="00656498" w:rsidP="00A43AEE">
      <w:pPr>
        <w:pStyle w:val="Nagwek2"/>
      </w:pPr>
      <w:r w:rsidRPr="00D91376">
        <w:t>Zama</w:t>
      </w:r>
      <w:r w:rsidR="005B4881">
        <w:t xml:space="preserve">wiający </w:t>
      </w:r>
      <w:r w:rsidR="00511A5D" w:rsidRPr="00511A5D">
        <w:t xml:space="preserve">niezwłocznie </w:t>
      </w:r>
      <w:r w:rsidR="00511A5D" w:rsidRPr="000F3A56">
        <w:t>zwróci ofertę</w:t>
      </w:r>
      <w:r w:rsidR="00511A5D" w:rsidRPr="00511A5D">
        <w:rPr>
          <w:lang w:val="pl-PL"/>
        </w:rPr>
        <w:t xml:space="preserve"> Wykonawcy,</w:t>
      </w:r>
      <w:r w:rsidR="00511A5D" w:rsidRPr="00511A5D">
        <w:rPr>
          <w:rFonts w:ascii="Calibri" w:eastAsia="Calibri" w:hAnsi="Calibri"/>
          <w:bCs w:val="0"/>
          <w:iCs w:val="0"/>
          <w:color w:val="auto"/>
          <w:sz w:val="20"/>
          <w:szCs w:val="20"/>
          <w:lang w:val="pl-PL" w:eastAsia="en-US"/>
        </w:rPr>
        <w:t xml:space="preserve"> </w:t>
      </w:r>
      <w:r w:rsidR="00511A5D" w:rsidRPr="00511A5D">
        <w:rPr>
          <w:lang w:val="pl-PL"/>
        </w:rPr>
        <w:t>która została złożona po terminie składania ofert</w:t>
      </w:r>
      <w:r w:rsidR="008D48A7">
        <w:t>.</w:t>
      </w:r>
    </w:p>
    <w:p w:rsidR="008D48A7" w:rsidRDefault="008D48A7" w:rsidP="00A43AEE">
      <w:pPr>
        <w:pStyle w:val="Nagwek2"/>
      </w:pPr>
      <w:r>
        <w:t xml:space="preserve">Otwarcie ofert nastąpi w dniu: </w:t>
      </w:r>
      <w:r w:rsidR="0008341E" w:rsidRPr="0008341E">
        <w:t>2018-02-20</w:t>
      </w:r>
      <w:r>
        <w:t xml:space="preserve"> o godz. </w:t>
      </w:r>
      <w:r w:rsidR="0008341E" w:rsidRPr="0008341E">
        <w:t>09:30</w:t>
      </w:r>
      <w:r>
        <w:t xml:space="preserve">, w </w:t>
      </w:r>
      <w:r w:rsidR="0008341E" w:rsidRPr="0008341E">
        <w:t>siedzibie Zamawiającego</w:t>
      </w:r>
      <w:r>
        <w:t xml:space="preserve">, pokój nr </w:t>
      </w:r>
      <w:r w:rsidR="0008341E" w:rsidRPr="0008341E">
        <w:t>24?</w:t>
      </w:r>
      <w:r>
        <w:t>.</w:t>
      </w:r>
    </w:p>
    <w:p w:rsidR="008D48A7" w:rsidRDefault="008D48A7" w:rsidP="00A43AEE">
      <w:pPr>
        <w:pStyle w:val="Nagwek2"/>
      </w:pPr>
      <w:r w:rsidRPr="00684FBC">
        <w:t>Otwarcie ofert jest jawne.</w:t>
      </w:r>
    </w:p>
    <w:p w:rsidR="008D48A7" w:rsidRDefault="008D48A7" w:rsidP="00A43AEE">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B40837">
      <w:pPr>
        <w:pStyle w:val="Nagwek1"/>
      </w:pPr>
      <w:bookmarkStart w:id="13" w:name="_Toc258314254"/>
      <w:r w:rsidRPr="004A65BB">
        <w:t>Opis sposobu obliczenia ceny</w:t>
      </w:r>
      <w:bookmarkEnd w:id="13"/>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ykonawca z tytułu należytej oraz zgodnej 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lang w:val="pl-PL"/>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08341E" w:rsidP="00A43AEE">
      <w:pPr>
        <w:pStyle w:val="Nagwek2"/>
      </w:pPr>
      <w:r w:rsidRPr="000D4A4D">
        <w:t xml:space="preserve"> Zamawiający nie przewiduje udzielenia zaliczek na poczet wykonania zamówienia. </w:t>
      </w:r>
    </w:p>
    <w:p w:rsidR="008D48A7" w:rsidRPr="00876900" w:rsidRDefault="008D48A7" w:rsidP="00B40837">
      <w:pPr>
        <w:pStyle w:val="Nagwek1"/>
      </w:pPr>
      <w:bookmarkStart w:id="14"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4"/>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lastRenderedPageBreak/>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08341E" w:rsidRPr="006672A6" w:rsidTr="002D0F90">
        <w:tc>
          <w:tcPr>
            <w:tcW w:w="900" w:type="dxa"/>
          </w:tcPr>
          <w:p w:rsidR="0008341E" w:rsidRPr="00A149D4" w:rsidRDefault="0008341E" w:rsidP="002D0F90">
            <w:pPr>
              <w:spacing w:before="60" w:after="120"/>
              <w:jc w:val="both"/>
            </w:pPr>
            <w:r w:rsidRPr="0008341E">
              <w:t>1</w:t>
            </w:r>
          </w:p>
        </w:tc>
        <w:tc>
          <w:tcPr>
            <w:tcW w:w="4278" w:type="dxa"/>
          </w:tcPr>
          <w:p w:rsidR="0008341E" w:rsidRPr="00A149D4" w:rsidRDefault="0008341E" w:rsidP="002D0F90">
            <w:pPr>
              <w:spacing w:before="60" w:after="120"/>
              <w:jc w:val="both"/>
            </w:pPr>
            <w:r w:rsidRPr="0008341E">
              <w:t>Cena</w:t>
            </w:r>
          </w:p>
        </w:tc>
        <w:tc>
          <w:tcPr>
            <w:tcW w:w="1842" w:type="dxa"/>
          </w:tcPr>
          <w:p w:rsidR="0008341E" w:rsidRPr="00A149D4" w:rsidRDefault="0008341E" w:rsidP="002D0F90">
            <w:pPr>
              <w:spacing w:before="60" w:after="120"/>
              <w:jc w:val="both"/>
            </w:pPr>
            <w:r w:rsidRPr="0008341E">
              <w:t>60</w:t>
            </w:r>
            <w:r>
              <w:t xml:space="preserve"> %</w:t>
            </w:r>
          </w:p>
        </w:tc>
      </w:tr>
      <w:tr w:rsidR="0008341E" w:rsidRPr="006672A6" w:rsidTr="002D0F90">
        <w:tc>
          <w:tcPr>
            <w:tcW w:w="900" w:type="dxa"/>
          </w:tcPr>
          <w:p w:rsidR="0008341E" w:rsidRPr="00A149D4" w:rsidRDefault="0008341E" w:rsidP="002D0F90">
            <w:pPr>
              <w:spacing w:before="60" w:after="120"/>
              <w:jc w:val="both"/>
            </w:pPr>
            <w:r w:rsidRPr="0008341E">
              <w:t>2</w:t>
            </w:r>
          </w:p>
        </w:tc>
        <w:tc>
          <w:tcPr>
            <w:tcW w:w="4278" w:type="dxa"/>
          </w:tcPr>
          <w:p w:rsidR="0008341E" w:rsidRPr="00A149D4" w:rsidRDefault="0008341E" w:rsidP="002D0F90">
            <w:pPr>
              <w:spacing w:before="60" w:after="120"/>
              <w:jc w:val="both"/>
            </w:pPr>
            <w:r w:rsidRPr="0008341E">
              <w:t>Kwalifikacje zawodowe i doświadczenie osób wyznaczonych do realizacji zamówienia</w:t>
            </w:r>
          </w:p>
        </w:tc>
        <w:tc>
          <w:tcPr>
            <w:tcW w:w="1842" w:type="dxa"/>
          </w:tcPr>
          <w:p w:rsidR="0008341E" w:rsidRPr="00A149D4" w:rsidRDefault="0008341E" w:rsidP="002D0F90">
            <w:pPr>
              <w:spacing w:before="60" w:after="120"/>
              <w:jc w:val="both"/>
            </w:pPr>
            <w:r w:rsidRPr="0008341E">
              <w:t>20</w:t>
            </w:r>
            <w:r>
              <w:t xml:space="preserve"> %</w:t>
            </w:r>
          </w:p>
        </w:tc>
      </w:tr>
      <w:tr w:rsidR="0008341E" w:rsidRPr="006672A6" w:rsidTr="002D0F90">
        <w:tc>
          <w:tcPr>
            <w:tcW w:w="900" w:type="dxa"/>
          </w:tcPr>
          <w:p w:rsidR="0008341E" w:rsidRPr="00A149D4" w:rsidRDefault="0008341E" w:rsidP="002D0F90">
            <w:pPr>
              <w:spacing w:before="60" w:after="120"/>
              <w:jc w:val="both"/>
            </w:pPr>
            <w:r w:rsidRPr="0008341E">
              <w:t>3</w:t>
            </w:r>
          </w:p>
        </w:tc>
        <w:tc>
          <w:tcPr>
            <w:tcW w:w="4278" w:type="dxa"/>
          </w:tcPr>
          <w:p w:rsidR="0008341E" w:rsidRPr="00A149D4" w:rsidRDefault="0008341E" w:rsidP="002D0F90">
            <w:pPr>
              <w:spacing w:before="60" w:after="120"/>
              <w:jc w:val="both"/>
            </w:pPr>
            <w:r w:rsidRPr="0008341E">
              <w:t>Czas reakcji na usunięcie zgłoszonych nieprawidłowości (w godzinach)</w:t>
            </w:r>
          </w:p>
        </w:tc>
        <w:tc>
          <w:tcPr>
            <w:tcW w:w="1842" w:type="dxa"/>
          </w:tcPr>
          <w:p w:rsidR="0008341E" w:rsidRPr="00A149D4" w:rsidRDefault="0008341E" w:rsidP="002D0F90">
            <w:pPr>
              <w:spacing w:before="60" w:after="120"/>
              <w:jc w:val="both"/>
            </w:pPr>
            <w:r w:rsidRPr="0008341E">
              <w:t>20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08341E" w:rsidRPr="006672A6" w:rsidTr="002D0F90">
        <w:tc>
          <w:tcPr>
            <w:tcW w:w="2237" w:type="dxa"/>
          </w:tcPr>
          <w:p w:rsidR="0008341E" w:rsidRPr="006672A6" w:rsidRDefault="0008341E" w:rsidP="002D0F90">
            <w:pPr>
              <w:spacing w:before="60" w:after="120"/>
              <w:jc w:val="both"/>
              <w:rPr>
                <w:b/>
              </w:rPr>
            </w:pPr>
            <w:r w:rsidRPr="0008341E">
              <w:t>1</w:t>
            </w:r>
          </w:p>
        </w:tc>
        <w:tc>
          <w:tcPr>
            <w:tcW w:w="4783" w:type="dxa"/>
          </w:tcPr>
          <w:p w:rsidR="0008341E" w:rsidRDefault="0008341E" w:rsidP="002D0F90">
            <w:pPr>
              <w:pStyle w:val="Tekstpodstawowy"/>
              <w:spacing w:before="60"/>
            </w:pPr>
            <w:r w:rsidRPr="0008341E">
              <w:t>Cena</w:t>
            </w:r>
          </w:p>
          <w:p w:rsidR="0008341E" w:rsidRPr="0008341E" w:rsidRDefault="0008341E" w:rsidP="002D0F90">
            <w:pPr>
              <w:spacing w:before="60" w:after="120"/>
              <w:jc w:val="both"/>
            </w:pPr>
            <w:r w:rsidRPr="0008341E">
              <w:t xml:space="preserve">Liczba punktów = ( </w:t>
            </w:r>
            <w:proofErr w:type="spellStart"/>
            <w:r w:rsidRPr="0008341E">
              <w:t>Cmin</w:t>
            </w:r>
            <w:proofErr w:type="spellEnd"/>
            <w:r w:rsidRPr="0008341E">
              <w:t>/</w:t>
            </w:r>
            <w:proofErr w:type="spellStart"/>
            <w:r w:rsidRPr="0008341E">
              <w:t>Cof</w:t>
            </w:r>
            <w:proofErr w:type="spellEnd"/>
            <w:r w:rsidRPr="0008341E">
              <w:t xml:space="preserve"> ) * 100 * waga</w:t>
            </w:r>
          </w:p>
          <w:p w:rsidR="0008341E" w:rsidRPr="0008341E" w:rsidRDefault="0008341E" w:rsidP="002D0F90">
            <w:pPr>
              <w:spacing w:before="60" w:after="120"/>
              <w:jc w:val="both"/>
            </w:pPr>
            <w:r w:rsidRPr="0008341E">
              <w:t>gdzie:</w:t>
            </w:r>
          </w:p>
          <w:p w:rsidR="0008341E" w:rsidRPr="0008341E" w:rsidRDefault="0008341E" w:rsidP="002D0F90">
            <w:pPr>
              <w:spacing w:before="60" w:after="120"/>
              <w:jc w:val="both"/>
            </w:pPr>
            <w:r w:rsidRPr="0008341E">
              <w:t xml:space="preserve">- </w:t>
            </w:r>
            <w:proofErr w:type="spellStart"/>
            <w:r w:rsidRPr="0008341E">
              <w:t>Cmin</w:t>
            </w:r>
            <w:proofErr w:type="spellEnd"/>
            <w:r w:rsidRPr="0008341E">
              <w:t xml:space="preserve"> - najniższa cena spośród wszystkich ofert</w:t>
            </w:r>
          </w:p>
          <w:p w:rsidR="0008341E" w:rsidRPr="006672A6" w:rsidRDefault="0008341E" w:rsidP="002D0F90">
            <w:pPr>
              <w:spacing w:before="60" w:after="120"/>
              <w:jc w:val="both"/>
              <w:rPr>
                <w:b/>
              </w:rPr>
            </w:pPr>
            <w:r w:rsidRPr="0008341E">
              <w:t xml:space="preserve">- </w:t>
            </w:r>
            <w:proofErr w:type="spellStart"/>
            <w:r w:rsidRPr="0008341E">
              <w:t>Cof</w:t>
            </w:r>
            <w:proofErr w:type="spellEnd"/>
            <w:r w:rsidRPr="0008341E">
              <w:t xml:space="preserve"> -  cena podana w ofercie</w:t>
            </w:r>
          </w:p>
        </w:tc>
      </w:tr>
      <w:tr w:rsidR="0008341E" w:rsidRPr="006672A6" w:rsidTr="002D0F90">
        <w:tc>
          <w:tcPr>
            <w:tcW w:w="2237" w:type="dxa"/>
          </w:tcPr>
          <w:p w:rsidR="0008341E" w:rsidRPr="006672A6" w:rsidRDefault="0008341E" w:rsidP="002D0F90">
            <w:pPr>
              <w:spacing w:before="60" w:after="120"/>
              <w:jc w:val="both"/>
              <w:rPr>
                <w:b/>
              </w:rPr>
            </w:pPr>
            <w:r w:rsidRPr="0008341E">
              <w:t>2</w:t>
            </w:r>
          </w:p>
        </w:tc>
        <w:tc>
          <w:tcPr>
            <w:tcW w:w="4783" w:type="dxa"/>
          </w:tcPr>
          <w:p w:rsidR="0008341E" w:rsidRDefault="0008341E" w:rsidP="002D0F90">
            <w:pPr>
              <w:pStyle w:val="Tekstpodstawowy"/>
              <w:spacing w:before="60"/>
            </w:pPr>
            <w:r w:rsidRPr="0008341E">
              <w:t>Kwalifikacje zawodowe i doświadczenie osób wyznaczonych do realizacji zamówienia</w:t>
            </w:r>
          </w:p>
          <w:p w:rsidR="0008341E" w:rsidRPr="0008341E" w:rsidRDefault="0008341E" w:rsidP="002D0F90">
            <w:pPr>
              <w:spacing w:before="60" w:after="120"/>
              <w:jc w:val="both"/>
            </w:pPr>
            <w:r w:rsidRPr="0008341E">
              <w:t xml:space="preserve">Liczba punktów = ( </w:t>
            </w:r>
            <w:proofErr w:type="spellStart"/>
            <w:r w:rsidRPr="0008341E">
              <w:t>Kw</w:t>
            </w:r>
            <w:proofErr w:type="spellEnd"/>
            <w:r w:rsidRPr="0008341E">
              <w:t xml:space="preserve"> max/</w:t>
            </w:r>
            <w:proofErr w:type="spellStart"/>
            <w:r w:rsidRPr="0008341E">
              <w:t>Kw</w:t>
            </w:r>
            <w:proofErr w:type="spellEnd"/>
            <w:r w:rsidRPr="0008341E">
              <w:t xml:space="preserve"> of ) * 100 * waga</w:t>
            </w:r>
          </w:p>
          <w:p w:rsidR="0008341E" w:rsidRPr="0008341E" w:rsidRDefault="0008341E" w:rsidP="002D0F90">
            <w:pPr>
              <w:spacing w:before="60" w:after="120"/>
              <w:jc w:val="both"/>
            </w:pPr>
            <w:r w:rsidRPr="0008341E">
              <w:t>gdzie:</w:t>
            </w:r>
          </w:p>
          <w:p w:rsidR="0008341E" w:rsidRPr="0008341E" w:rsidRDefault="0008341E" w:rsidP="002D0F90">
            <w:pPr>
              <w:spacing w:before="60" w:after="120"/>
              <w:jc w:val="both"/>
            </w:pPr>
            <w:r w:rsidRPr="0008341E">
              <w:t xml:space="preserve"> - </w:t>
            </w:r>
            <w:proofErr w:type="spellStart"/>
            <w:r w:rsidRPr="0008341E">
              <w:t>Kw</w:t>
            </w:r>
            <w:proofErr w:type="spellEnd"/>
            <w:r w:rsidRPr="0008341E">
              <w:t xml:space="preserve"> max - podane w ofercie .....</w:t>
            </w:r>
          </w:p>
          <w:p w:rsidR="0008341E" w:rsidRPr="0008341E" w:rsidRDefault="0008341E" w:rsidP="002D0F90">
            <w:pPr>
              <w:spacing w:before="60" w:after="120"/>
              <w:jc w:val="both"/>
            </w:pPr>
            <w:r w:rsidRPr="0008341E">
              <w:t xml:space="preserve"> - </w:t>
            </w:r>
            <w:proofErr w:type="spellStart"/>
            <w:r w:rsidRPr="0008341E">
              <w:t>Kw</w:t>
            </w:r>
            <w:proofErr w:type="spellEnd"/>
            <w:r w:rsidRPr="0008341E">
              <w:t xml:space="preserve"> of - najwyższe spośród wszystkich ofert .....</w:t>
            </w:r>
          </w:p>
          <w:p w:rsidR="0008341E" w:rsidRPr="0008341E" w:rsidRDefault="0008341E" w:rsidP="002D0F90">
            <w:pPr>
              <w:spacing w:before="60" w:after="120"/>
              <w:jc w:val="both"/>
            </w:pPr>
          </w:p>
          <w:p w:rsidR="0008341E" w:rsidRPr="006672A6" w:rsidRDefault="0008341E" w:rsidP="002D0F90">
            <w:pPr>
              <w:spacing w:before="60" w:after="120"/>
              <w:jc w:val="both"/>
              <w:rPr>
                <w:b/>
              </w:rPr>
            </w:pPr>
            <w:r w:rsidRPr="0008341E">
              <w:t>Do oceny brane będą osoby z wykazu osób załączonego do oferty, które posiadają kwalifikacje z zakresu architektury krajobrazu, kształtowania terenów zieleni lub równoważne. Do oceny brana będzie ilość osób posiadająca ww. kwalifikacje. W celu uwzględnienia przez Zamawiającego kwalifikacji tych osób - należy do oferty dołączyć kopie dokumentów potwierdzających posiadane kwalifikacje</w:t>
            </w:r>
          </w:p>
        </w:tc>
      </w:tr>
      <w:tr w:rsidR="0008341E" w:rsidRPr="006672A6" w:rsidTr="002D0F90">
        <w:tc>
          <w:tcPr>
            <w:tcW w:w="2237" w:type="dxa"/>
          </w:tcPr>
          <w:p w:rsidR="0008341E" w:rsidRPr="006672A6" w:rsidRDefault="0008341E" w:rsidP="002D0F90">
            <w:pPr>
              <w:spacing w:before="60" w:after="120"/>
              <w:jc w:val="both"/>
              <w:rPr>
                <w:b/>
              </w:rPr>
            </w:pPr>
            <w:r w:rsidRPr="0008341E">
              <w:t>3</w:t>
            </w:r>
          </w:p>
        </w:tc>
        <w:tc>
          <w:tcPr>
            <w:tcW w:w="4783" w:type="dxa"/>
          </w:tcPr>
          <w:p w:rsidR="0008341E" w:rsidRDefault="0008341E" w:rsidP="002D0F90">
            <w:pPr>
              <w:pStyle w:val="Tekstpodstawowy"/>
              <w:spacing w:before="60"/>
            </w:pPr>
            <w:r w:rsidRPr="0008341E">
              <w:t>Czas reakcji na usunięcie zgłoszonych nieprawidłowości (w godzinach)</w:t>
            </w:r>
          </w:p>
          <w:p w:rsidR="0008341E" w:rsidRPr="0008341E" w:rsidRDefault="0008341E" w:rsidP="002D0F90">
            <w:pPr>
              <w:spacing w:before="60" w:after="120"/>
              <w:jc w:val="both"/>
            </w:pPr>
            <w:r w:rsidRPr="0008341E">
              <w:t xml:space="preserve">Liczba punktów = ( </w:t>
            </w:r>
            <w:proofErr w:type="spellStart"/>
            <w:r w:rsidRPr="0008341E">
              <w:t>Cz</w:t>
            </w:r>
            <w:proofErr w:type="spellEnd"/>
            <w:r w:rsidRPr="0008341E">
              <w:t xml:space="preserve"> min/</w:t>
            </w:r>
            <w:proofErr w:type="spellStart"/>
            <w:r w:rsidRPr="0008341E">
              <w:t>Cz</w:t>
            </w:r>
            <w:proofErr w:type="spellEnd"/>
            <w:r w:rsidRPr="0008341E">
              <w:t xml:space="preserve"> of ) * 100 * waga</w:t>
            </w:r>
          </w:p>
          <w:p w:rsidR="0008341E" w:rsidRPr="0008341E" w:rsidRDefault="0008341E" w:rsidP="002D0F90">
            <w:pPr>
              <w:spacing w:before="60" w:after="120"/>
              <w:jc w:val="both"/>
            </w:pPr>
            <w:r w:rsidRPr="0008341E">
              <w:t>gdzie:</w:t>
            </w:r>
          </w:p>
          <w:p w:rsidR="0008341E" w:rsidRPr="0008341E" w:rsidRDefault="0008341E" w:rsidP="002D0F90">
            <w:pPr>
              <w:spacing w:before="60" w:after="120"/>
              <w:jc w:val="both"/>
            </w:pPr>
            <w:r w:rsidRPr="0008341E">
              <w:lastRenderedPageBreak/>
              <w:t xml:space="preserve"> - </w:t>
            </w:r>
            <w:proofErr w:type="spellStart"/>
            <w:r w:rsidRPr="0008341E">
              <w:t>Cz</w:t>
            </w:r>
            <w:proofErr w:type="spellEnd"/>
            <w:r w:rsidRPr="0008341E">
              <w:t xml:space="preserve"> min - najniższa spośród wszystkich ofert .....</w:t>
            </w:r>
          </w:p>
          <w:p w:rsidR="0008341E" w:rsidRPr="0008341E" w:rsidRDefault="0008341E" w:rsidP="002D0F90">
            <w:pPr>
              <w:spacing w:before="60" w:after="120"/>
              <w:jc w:val="both"/>
            </w:pPr>
            <w:r w:rsidRPr="0008341E">
              <w:t xml:space="preserve"> - </w:t>
            </w:r>
            <w:proofErr w:type="spellStart"/>
            <w:r w:rsidRPr="0008341E">
              <w:t>Cz</w:t>
            </w:r>
            <w:proofErr w:type="spellEnd"/>
            <w:r w:rsidRPr="0008341E">
              <w:t xml:space="preserve"> of - podana w ofercie .....</w:t>
            </w:r>
          </w:p>
          <w:p w:rsidR="0008341E" w:rsidRPr="0008341E" w:rsidRDefault="0008341E" w:rsidP="002D0F90">
            <w:pPr>
              <w:spacing w:before="60" w:after="120"/>
              <w:jc w:val="both"/>
            </w:pPr>
          </w:p>
          <w:p w:rsidR="0008341E" w:rsidRPr="006672A6" w:rsidRDefault="0008341E" w:rsidP="002D0F90">
            <w:pPr>
              <w:spacing w:before="60" w:after="120"/>
              <w:jc w:val="both"/>
              <w:rPr>
                <w:b/>
              </w:rPr>
            </w:pPr>
            <w:r w:rsidRPr="0008341E">
              <w:t>Zamawiający oceniać będzie zaoferowany czas w zakresie od 2 do 6 godzin</w:t>
            </w:r>
          </w:p>
        </w:tc>
      </w:tr>
    </w:tbl>
    <w:p w:rsidR="008D48A7" w:rsidRPr="00876900" w:rsidRDefault="008D48A7" w:rsidP="00A43AEE">
      <w:pPr>
        <w:pStyle w:val="Nagwek2"/>
      </w:pPr>
      <w: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proofErr w:type="spellStart"/>
      <w:r w:rsidR="00D95619" w:rsidRPr="00D95619">
        <w:t>eżeli</w:t>
      </w:r>
      <w:proofErr w:type="spellEnd"/>
      <w:r w:rsidR="00D95619" w:rsidRPr="00D95619">
        <w:t xml:space="preserve"> zaoferowana cena lub koszt, lub ich istotne części składowe, wydają się rażąco niskie w stosunku do przedmiotu zamówienia i budzą wątpliwości Zamawiającego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04113A">
      <w:pPr>
        <w:pStyle w:val="Nagwek2"/>
        <w:numPr>
          <w:ilvl w:val="0"/>
          <w:numId w:val="18"/>
        </w:numPr>
      </w:pPr>
      <w:r w:rsidRPr="00990A89">
        <w:t>oszczędności metody wykonania zamówienia, wybranych rozwiązań technicznych, wyjątkowo sprzyjających warunków wykonyw</w:t>
      </w:r>
      <w:r w:rsidR="00F12AF3">
        <w:t>ania zamówienia dostępnych dla W</w:t>
      </w:r>
      <w:r w:rsidRPr="00990A89">
        <w:t>ykonawcy, oryginalności</w:t>
      </w:r>
      <w:r w:rsidR="00F12AF3">
        <w:t xml:space="preserve">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04113A" w:rsidRPr="0004113A">
        <w:t xml:space="preserve">(tj. </w:t>
      </w:r>
      <w:proofErr w:type="spellStart"/>
      <w:r w:rsidR="0004113A" w:rsidRPr="0004113A">
        <w:t>Dz.U</w:t>
      </w:r>
      <w:proofErr w:type="spellEnd"/>
      <w:r w:rsidR="0004113A" w:rsidRPr="0004113A">
        <w:t>.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lastRenderedPageBreak/>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rPr>
          <w:lang w:val="pl-PL"/>
        </w:rPr>
        <w:t>.</w:t>
      </w:r>
    </w:p>
    <w:p w:rsidR="008D48A7" w:rsidRPr="00876900" w:rsidRDefault="008D48A7" w:rsidP="00B40837">
      <w:pPr>
        <w:pStyle w:val="Nagwek1"/>
      </w:pPr>
      <w:bookmarkStart w:id="15" w:name="_Toc258314256"/>
      <w:r w:rsidRPr="00772DC8">
        <w:t>UDZIELENIE ZAMÓWIENIA</w:t>
      </w:r>
      <w:bookmarkEnd w:id="15"/>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08341E" w:rsidRPr="0008341E">
        <w:rPr>
          <w:color w:val="0000FF"/>
          <w:u w:val="single"/>
        </w:rPr>
        <w:t>http://umsrem.bip.eur.pl/public/</w:t>
      </w:r>
      <w:r w:rsidRPr="00335C23">
        <w:t xml:space="preserve"> info</w:t>
      </w:r>
      <w:r w:rsidR="005C46D9">
        <w:t>rmacje, o których mowa w art. 92</w:t>
      </w:r>
      <w:r w:rsidRPr="00335C23">
        <w:t xml:space="preserve"> ust 1 pkt 1 i 5-7</w:t>
      </w:r>
      <w:r w:rsidR="005C46D9">
        <w:rPr>
          <w:lang w:val="pl-PL"/>
        </w:rPr>
        <w:t xml:space="preserve"> ustawy </w:t>
      </w:r>
      <w:proofErr w:type="spellStart"/>
      <w:r w:rsidR="005C46D9">
        <w:rPr>
          <w:lang w:val="pl-PL"/>
        </w:rPr>
        <w:t>Pzp</w:t>
      </w:r>
      <w:proofErr w:type="spellEnd"/>
      <w:r w:rsidRPr="00335C23">
        <w:t>.</w:t>
      </w:r>
    </w:p>
    <w:p w:rsidR="00EB7871" w:rsidRPr="003209A8" w:rsidRDefault="008D48A7" w:rsidP="00A43AEE">
      <w:pPr>
        <w:pStyle w:val="Nagwek2"/>
        <w:rPr>
          <w:color w:val="auto"/>
        </w:rPr>
      </w:pPr>
      <w:r>
        <w:t xml:space="preserve">Jeżeli Wykonawca, którego oferta została wybrana, uchyla się od zawarcia umowy w sprawie zamówienia publicznego </w:t>
      </w:r>
      <w:r w:rsidR="0008341E">
        <w:t xml:space="preserve"> </w:t>
      </w:r>
      <w:r>
        <w:t>,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B40837">
      <w:pPr>
        <w:pStyle w:val="Nagwek1"/>
      </w:pPr>
      <w:bookmarkStart w:id="16"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16"/>
    </w:p>
    <w:p w:rsidR="00603291" w:rsidRDefault="00335C23" w:rsidP="00335C23">
      <w:pPr>
        <w:pStyle w:val="Nagwek2"/>
      </w:pPr>
      <w:r w:rsidRPr="00335C23">
        <w:tab/>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08341E">
        <w:t xml:space="preserve"> . </w:t>
      </w:r>
    </w:p>
    <w:p w:rsidR="00335C23" w:rsidRPr="008D48A7" w:rsidRDefault="00335C23" w:rsidP="00335C23">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rPr>
          <w:lang w:val="pl-PL"/>
        </w:rPr>
        <w:t>.</w:t>
      </w:r>
    </w:p>
    <w:p w:rsidR="00EB7871" w:rsidRPr="003209A8" w:rsidRDefault="00603291" w:rsidP="00B40837">
      <w:pPr>
        <w:pStyle w:val="Nagwek1"/>
      </w:pPr>
      <w:bookmarkStart w:id="17"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7"/>
    </w:p>
    <w:p w:rsidR="00EB7871" w:rsidRPr="003209A8" w:rsidRDefault="0008341E" w:rsidP="00D30384">
      <w:pPr>
        <w:pStyle w:val="Nagwek2"/>
      </w:pPr>
      <w:r w:rsidRPr="00D30384">
        <w:rPr>
          <w:bCs w:val="0"/>
          <w:iCs w:val="0"/>
          <w:color w:val="auto"/>
          <w:lang w:val="pl-PL" w:eastAsia="pl-PL"/>
        </w:rPr>
        <w:t xml:space="preserve"> W danym postępowaniu wniesienie zabezpieczenie należytego wykonania umowy nie jest wymagane. </w:t>
      </w:r>
    </w:p>
    <w:p w:rsidR="00EB7871" w:rsidRPr="003209A8" w:rsidRDefault="00603291" w:rsidP="00B40837">
      <w:pPr>
        <w:pStyle w:val="Nagwek1"/>
      </w:pPr>
      <w:bookmarkStart w:id="18"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8"/>
    </w:p>
    <w:p w:rsidR="00603291" w:rsidRPr="00876900" w:rsidRDefault="00603291" w:rsidP="00A43AEE">
      <w:pPr>
        <w:pStyle w:val="Nagwek2"/>
      </w:pPr>
      <w:r w:rsidRPr="00E348B4">
        <w:lastRenderedPageBreak/>
        <w:t xml:space="preserve">Wzór </w:t>
      </w:r>
      <w:r>
        <w:t xml:space="preserve">umowy stanowi załącznik do niniejszej </w:t>
      </w:r>
      <w:r w:rsidR="00D30384">
        <w:rPr>
          <w:lang w:val="pl-PL"/>
        </w:rPr>
        <w:t>SIWZ</w:t>
      </w:r>
      <w:r>
        <w:t>.</w:t>
      </w:r>
      <w:r w:rsidR="009E7B6E">
        <w:t xml:space="preserve"> </w:t>
      </w:r>
    </w:p>
    <w:p w:rsidR="0008341E" w:rsidRPr="0024673F" w:rsidRDefault="0008341E" w:rsidP="0008341E">
      <w:pPr>
        <w:pStyle w:val="Nagwek2"/>
      </w:pPr>
      <w:r>
        <w:t xml:space="preserve"> </w:t>
      </w:r>
      <w:r w:rsidRPr="00665EF9">
        <w:t>Zamawiający dopuszcza możliwość zmian umowy w następującym zakresie i na określonych poniżej warunkach:</w:t>
      </w:r>
    </w:p>
    <w:p w:rsidR="0008341E" w:rsidRPr="0008341E" w:rsidRDefault="00A300F2" w:rsidP="00A43AEE">
      <w:pPr>
        <w:pStyle w:val="Nagwek2"/>
        <w:numPr>
          <w:ilvl w:val="0"/>
          <w:numId w:val="0"/>
        </w:numPr>
        <w:ind w:left="680"/>
      </w:pPr>
      <w:r>
        <w:t xml:space="preserve"> </w:t>
      </w:r>
      <w:r w:rsidR="0008341E" w:rsidRPr="0008341E">
        <w:t>1) zmiany zakresu zadań powierzonych podwykonawcy;</w:t>
      </w:r>
    </w:p>
    <w:p w:rsidR="0008341E" w:rsidRPr="0008341E" w:rsidRDefault="0008341E" w:rsidP="00A43AEE">
      <w:pPr>
        <w:pStyle w:val="Nagwek2"/>
        <w:numPr>
          <w:ilvl w:val="0"/>
          <w:numId w:val="0"/>
        </w:numPr>
        <w:ind w:left="680"/>
      </w:pPr>
      <w:r w:rsidRPr="0008341E">
        <w:t>2) zmiany terminu realizacji umowy;</w:t>
      </w:r>
    </w:p>
    <w:p w:rsidR="0008341E" w:rsidRPr="0008341E" w:rsidRDefault="0008341E" w:rsidP="00A43AEE">
      <w:pPr>
        <w:pStyle w:val="Nagwek2"/>
        <w:numPr>
          <w:ilvl w:val="0"/>
          <w:numId w:val="0"/>
        </w:numPr>
        <w:ind w:left="680"/>
      </w:pPr>
      <w:r w:rsidRPr="0008341E">
        <w:t>3) zmiany stawki podatku VAT w przypadku zmiany przepisów w tym zakresie;</w:t>
      </w:r>
    </w:p>
    <w:p w:rsidR="00EB7871" w:rsidRDefault="0008341E" w:rsidP="00A43AEE">
      <w:pPr>
        <w:pStyle w:val="Nagwek2"/>
        <w:numPr>
          <w:ilvl w:val="0"/>
          <w:numId w:val="0"/>
        </w:numPr>
        <w:ind w:left="680"/>
        <w:rPr>
          <w:lang w:val="pl-PL"/>
        </w:rPr>
      </w:pPr>
      <w:r w:rsidRPr="0008341E">
        <w:t>4) w razie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4724A7" w:rsidRPr="004724A7" w:rsidRDefault="004724A7" w:rsidP="00A43AEE">
      <w:pPr>
        <w:pStyle w:val="Nagwek2"/>
        <w:numPr>
          <w:ilvl w:val="0"/>
          <w:numId w:val="0"/>
        </w:numPr>
        <w:ind w:left="680"/>
        <w:rPr>
          <w:lang w:val="pl-PL"/>
        </w:rPr>
      </w:pPr>
      <w:r w:rsidRPr="004724A7">
        <w:rPr>
          <w:lang w:val="pl-PL"/>
        </w:rPr>
        <w:t>5) w sytuacji o której mowa w art. 144 ust. 1 pkt 1-6 Prawa zamówień publicznych.</w:t>
      </w:r>
    </w:p>
    <w:p w:rsidR="00603291" w:rsidRPr="00876900" w:rsidRDefault="00603291" w:rsidP="00B40837">
      <w:pPr>
        <w:pStyle w:val="Nagwek1"/>
      </w:pPr>
      <w:bookmarkStart w:id="19"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19"/>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D30384">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D30384">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D30384">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zawierać zwięzłe przedstawienie zarzutów, określać żądanie oraz wskazywać okoliczności faktyczne i prawne uzasadniające wniesienie odwołania.</w:t>
      </w:r>
    </w:p>
    <w:p w:rsidR="00D30384" w:rsidRDefault="00D30384" w:rsidP="00D30384">
      <w:pPr>
        <w:pStyle w:val="Nagwek2"/>
      </w:pPr>
      <w: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 xml:space="preserve">Odwołanie wnosi się w terminach określonych w art. 182 ustawy </w:t>
      </w:r>
      <w:proofErr w:type="spellStart"/>
      <w:r>
        <w:t>Pzp</w:t>
      </w:r>
      <w:proofErr w:type="spellEnd"/>
      <w:r>
        <w:t>.</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04113A">
      <w:pPr>
        <w:pStyle w:val="Nagwek2"/>
        <w:rPr>
          <w:color w:val="auto"/>
        </w:rPr>
      </w:pPr>
      <w:r>
        <w:t>Skargę wnosi się do sądu okręgowego właściwego dla sied</w:t>
      </w:r>
      <w:r w:rsidR="00AF1311">
        <w:t>ziby albo miejsca zamieszkania Z</w:t>
      </w:r>
      <w:r>
        <w:t xml:space="preserve">amawiającego, za pośrednictwem Prezesa Krajowej Izby Odwoławczej w </w:t>
      </w:r>
      <w:r>
        <w:lastRenderedPageBreak/>
        <w:t xml:space="preserve">terminie 7 dni od dnia doręczenia orzeczenia Krajowej Izby Odwoławczej, przesyłając jednocześnie jej odpis przeciwnikowi skargi. Złożenie skargi w placówce pocztowej operatora wyznaczonego w rozumieniu ustawy z dnia 23 listopada 2012 r. - Prawo pocztowe </w:t>
      </w:r>
      <w:r w:rsidR="0004113A" w:rsidRPr="0004113A">
        <w:t>(</w:t>
      </w:r>
      <w:proofErr w:type="spellStart"/>
      <w:r w:rsidR="003520AB">
        <w:t>t.j</w:t>
      </w:r>
      <w:proofErr w:type="spellEnd"/>
      <w:r w:rsidR="003520AB">
        <w:t>. Dz. U. z 2017r. poz. 1481</w:t>
      </w:r>
      <w:r w:rsidR="0004113A" w:rsidRPr="0004113A">
        <w:t>)</w:t>
      </w:r>
      <w:r>
        <w:t xml:space="preserve"> jest równoznaczne z jej wniesieniem.</w:t>
      </w:r>
    </w:p>
    <w:p w:rsidR="00603291" w:rsidRPr="00876900" w:rsidRDefault="00603291" w:rsidP="00B40837">
      <w:pPr>
        <w:pStyle w:val="Nagwek1"/>
        <w:rPr>
          <w:highlight w:val="green"/>
        </w:rPr>
      </w:pPr>
      <w:r w:rsidRPr="00876900">
        <w:rPr>
          <w:highlight w:val="green"/>
        </w:rPr>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B40837">
      <w:pPr>
        <w:pStyle w:val="Nagwek1"/>
      </w:pPr>
      <w:r w:rsidRPr="00C10359">
        <w:t>Pozostałe informacje</w:t>
      </w:r>
    </w:p>
    <w:p w:rsidR="00603291" w:rsidRPr="00427C7F" w:rsidRDefault="00603291" w:rsidP="00A43AEE">
      <w:pPr>
        <w:pStyle w:val="Nagwek2"/>
      </w:pPr>
      <w:r>
        <w:t xml:space="preserve">Do spraw nieuregulowanych w niniejszej </w:t>
      </w:r>
      <w:r w:rsidR="009F1CA7">
        <w:rPr>
          <w:lang w:val="pl-PL"/>
        </w:rPr>
        <w:t>SIWZ</w:t>
      </w:r>
      <w:r>
        <w:t xml:space="preserve"> mają zastosowanie przepisy ustawy z dnia 29 stycznia 2004 roku Prawo zamówień publicznych </w:t>
      </w:r>
      <w:r w:rsidR="0008341E" w:rsidRPr="0008341E">
        <w:t>(</w:t>
      </w:r>
      <w:proofErr w:type="spellStart"/>
      <w:r w:rsidR="0008341E" w:rsidRPr="0008341E">
        <w:t>t.j</w:t>
      </w:r>
      <w:proofErr w:type="spellEnd"/>
      <w:r w:rsidR="0008341E" w:rsidRPr="0008341E">
        <w:t xml:space="preserve">. Dz. U. z 2017 r. poz. 1579 z </w:t>
      </w:r>
      <w:proofErr w:type="spellStart"/>
      <w:r w:rsidR="0008341E" w:rsidRPr="0008341E">
        <w:t>późn</w:t>
      </w:r>
      <w:proofErr w:type="spellEnd"/>
      <w:r w:rsidR="0008341E" w:rsidRPr="0008341E">
        <w:t>. zm.)</w:t>
      </w:r>
      <w:r>
        <w:t xml:space="preserve"> oraz przepisy Kodeksu cywilnego.</w:t>
      </w:r>
    </w:p>
    <w:p w:rsidR="00603291" w:rsidRPr="00A748A2" w:rsidRDefault="00603291" w:rsidP="00603291">
      <w:pPr>
        <w:spacing w:before="60" w:after="120"/>
        <w:jc w:val="both"/>
      </w:pPr>
      <w:r w:rsidRPr="00A748A2">
        <w:t>Załącznikami do niniejszego dokumentu są: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7740"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08341E" w:rsidRPr="006672A6" w:rsidTr="002D0F90">
        <w:tc>
          <w:tcPr>
            <w:tcW w:w="828" w:type="dxa"/>
          </w:tcPr>
          <w:p w:rsidR="0008341E" w:rsidRPr="006672A6" w:rsidRDefault="0008341E" w:rsidP="002D0F90">
            <w:pPr>
              <w:spacing w:before="60" w:after="120"/>
              <w:jc w:val="both"/>
              <w:rPr>
                <w:b/>
              </w:rPr>
            </w:pPr>
            <w:r w:rsidRPr="0008341E">
              <w:t>1</w:t>
            </w:r>
          </w:p>
        </w:tc>
        <w:tc>
          <w:tcPr>
            <w:tcW w:w="7740" w:type="dxa"/>
          </w:tcPr>
          <w:p w:rsidR="0008341E" w:rsidRPr="006672A6" w:rsidRDefault="0008341E" w:rsidP="002D0F90">
            <w:pPr>
              <w:spacing w:before="60" w:after="120"/>
              <w:jc w:val="both"/>
              <w:rPr>
                <w:b/>
              </w:rPr>
            </w:pPr>
            <w:r w:rsidRPr="0008341E">
              <w:t>Oświadczenia wykonawcy o przynależności albo braku przynależności do tej samej grupy kapitałowej.</w:t>
            </w:r>
          </w:p>
        </w:tc>
      </w:tr>
      <w:tr w:rsidR="0008341E" w:rsidRPr="006672A6" w:rsidTr="002D0F90">
        <w:tc>
          <w:tcPr>
            <w:tcW w:w="828" w:type="dxa"/>
          </w:tcPr>
          <w:p w:rsidR="0008341E" w:rsidRPr="006672A6" w:rsidRDefault="0008341E" w:rsidP="002D0F90">
            <w:pPr>
              <w:spacing w:before="60" w:after="120"/>
              <w:jc w:val="both"/>
              <w:rPr>
                <w:b/>
              </w:rPr>
            </w:pPr>
            <w:r w:rsidRPr="0008341E">
              <w:t>2</w:t>
            </w:r>
          </w:p>
        </w:tc>
        <w:tc>
          <w:tcPr>
            <w:tcW w:w="7740" w:type="dxa"/>
          </w:tcPr>
          <w:p w:rsidR="0008341E" w:rsidRPr="006672A6" w:rsidRDefault="0008341E" w:rsidP="002D0F90">
            <w:pPr>
              <w:spacing w:before="60" w:after="120"/>
              <w:jc w:val="both"/>
              <w:rPr>
                <w:b/>
              </w:rPr>
            </w:pPr>
            <w:r w:rsidRPr="0008341E">
              <w:t>Wykaz części zamówienia, której wykonanie wykonawca zamierza powierzyć podwykonawcom</w:t>
            </w:r>
          </w:p>
        </w:tc>
      </w:tr>
      <w:tr w:rsidR="0008341E" w:rsidRPr="006672A6" w:rsidTr="002D0F90">
        <w:tc>
          <w:tcPr>
            <w:tcW w:w="828" w:type="dxa"/>
          </w:tcPr>
          <w:p w:rsidR="0008341E" w:rsidRPr="006672A6" w:rsidRDefault="0008341E" w:rsidP="002D0F90">
            <w:pPr>
              <w:spacing w:before="60" w:after="120"/>
              <w:jc w:val="both"/>
              <w:rPr>
                <w:b/>
              </w:rPr>
            </w:pPr>
            <w:r w:rsidRPr="0008341E">
              <w:t>3</w:t>
            </w:r>
          </w:p>
        </w:tc>
        <w:tc>
          <w:tcPr>
            <w:tcW w:w="7740" w:type="dxa"/>
          </w:tcPr>
          <w:p w:rsidR="0008341E" w:rsidRPr="006672A6" w:rsidRDefault="0008341E" w:rsidP="002D0F90">
            <w:pPr>
              <w:spacing w:before="60" w:after="120"/>
              <w:jc w:val="both"/>
              <w:rPr>
                <w:b/>
              </w:rPr>
            </w:pPr>
            <w:r w:rsidRPr="0008341E">
              <w:t>Oświadczenie o niepodleganiu wykluczeniu oraz spełnianiu warunków udziału</w:t>
            </w:r>
          </w:p>
        </w:tc>
      </w:tr>
      <w:tr w:rsidR="0008341E" w:rsidRPr="006672A6" w:rsidTr="002D0F90">
        <w:tc>
          <w:tcPr>
            <w:tcW w:w="828" w:type="dxa"/>
          </w:tcPr>
          <w:p w:rsidR="0008341E" w:rsidRPr="006672A6" w:rsidRDefault="0008341E" w:rsidP="002D0F90">
            <w:pPr>
              <w:spacing w:before="60" w:after="120"/>
              <w:jc w:val="both"/>
              <w:rPr>
                <w:b/>
              </w:rPr>
            </w:pPr>
            <w:r w:rsidRPr="0008341E">
              <w:t>4</w:t>
            </w:r>
          </w:p>
        </w:tc>
        <w:tc>
          <w:tcPr>
            <w:tcW w:w="7740" w:type="dxa"/>
          </w:tcPr>
          <w:p w:rsidR="0008341E" w:rsidRPr="006672A6" w:rsidRDefault="0008341E" w:rsidP="002D0F90">
            <w:pPr>
              <w:spacing w:before="60" w:after="120"/>
              <w:jc w:val="both"/>
              <w:rPr>
                <w:b/>
              </w:rPr>
            </w:pPr>
            <w:r w:rsidRPr="0008341E">
              <w:t>Zobowiązanie podmiotów trzecich do oddania do dyspozycji niezbędnych zasobów.</w:t>
            </w:r>
          </w:p>
        </w:tc>
      </w:tr>
    </w:tbl>
    <w:p w:rsidR="00603291" w:rsidRDefault="00603291" w:rsidP="00603291">
      <w:pPr>
        <w:spacing w:before="60" w:after="120"/>
        <w:jc w:val="both"/>
        <w:rPr>
          <w:b/>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7740"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08341E" w:rsidRPr="006672A6" w:rsidTr="002D0F90">
        <w:tc>
          <w:tcPr>
            <w:tcW w:w="828" w:type="dxa"/>
          </w:tcPr>
          <w:p w:rsidR="0008341E" w:rsidRPr="006672A6" w:rsidRDefault="0008341E" w:rsidP="002D0F90">
            <w:pPr>
              <w:spacing w:before="60" w:after="120"/>
              <w:jc w:val="both"/>
              <w:rPr>
                <w:b/>
              </w:rPr>
            </w:pPr>
            <w:r w:rsidRPr="0008341E">
              <w:t>1</w:t>
            </w:r>
          </w:p>
        </w:tc>
        <w:tc>
          <w:tcPr>
            <w:tcW w:w="7740" w:type="dxa"/>
          </w:tcPr>
          <w:p w:rsidR="0008341E" w:rsidRPr="006672A6" w:rsidRDefault="0008341E" w:rsidP="002D0F90">
            <w:pPr>
              <w:spacing w:before="60" w:after="120"/>
              <w:jc w:val="both"/>
              <w:rPr>
                <w:b/>
              </w:rPr>
            </w:pPr>
            <w:r w:rsidRPr="0008341E">
              <w:t>Wzór umowy.docx</w:t>
            </w:r>
          </w:p>
        </w:tc>
      </w:tr>
      <w:tr w:rsidR="00BC604A" w:rsidRPr="006672A6" w:rsidTr="00F226A4">
        <w:tc>
          <w:tcPr>
            <w:tcW w:w="828" w:type="dxa"/>
          </w:tcPr>
          <w:p w:rsidR="00BC604A" w:rsidRPr="006672A6" w:rsidRDefault="00BC604A" w:rsidP="00F226A4">
            <w:pPr>
              <w:spacing w:before="60" w:after="120"/>
              <w:jc w:val="both"/>
              <w:rPr>
                <w:b/>
              </w:rPr>
            </w:pPr>
            <w:r>
              <w:t>2</w:t>
            </w:r>
          </w:p>
        </w:tc>
        <w:tc>
          <w:tcPr>
            <w:tcW w:w="7740" w:type="dxa"/>
          </w:tcPr>
          <w:p w:rsidR="00BC604A" w:rsidRPr="006672A6" w:rsidRDefault="00BC604A" w:rsidP="00F226A4">
            <w:pPr>
              <w:spacing w:before="60" w:after="120"/>
              <w:jc w:val="both"/>
              <w:rPr>
                <w:b/>
              </w:rPr>
            </w:pPr>
            <w:r>
              <w:t>Wzór oferty</w:t>
            </w:r>
          </w:p>
        </w:tc>
      </w:tr>
    </w:tbl>
    <w:p w:rsidR="00EB7871" w:rsidRPr="003209A8" w:rsidRDefault="00EB7871" w:rsidP="00B40837">
      <w:pPr>
        <w:pStyle w:val="Nagwek1"/>
        <w:numPr>
          <w:ilvl w:val="0"/>
          <w:numId w:val="0"/>
        </w:numPr>
      </w:pPr>
    </w:p>
    <w:sectPr w:rsidR="00EB7871" w:rsidRPr="003209A8">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AB0" w:rsidRDefault="006F2AB0">
      <w:r>
        <w:separator/>
      </w:r>
    </w:p>
  </w:endnote>
  <w:endnote w:type="continuationSeparator" w:id="0">
    <w:p w:rsidR="006F2AB0" w:rsidRDefault="006F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1E" w:rsidRDefault="0008341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6C7715">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 xml:space="preserve">System </w:t>
    </w:r>
    <w:proofErr w:type="spellStart"/>
    <w:r>
      <w:rPr>
        <w:sz w:val="18"/>
        <w:szCs w:val="18"/>
      </w:rPr>
      <w:t>ProPublico</w:t>
    </w:r>
    <w:proofErr w:type="spellEnd"/>
    <w:r>
      <w:rPr>
        <w:sz w:val="18"/>
        <w:szCs w:val="18"/>
      </w:rPr>
      <w:t xml:space="preserve"> © </w:t>
    </w:r>
    <w:proofErr w:type="spellStart"/>
    <w:r>
      <w:rPr>
        <w:sz w:val="18"/>
        <w:szCs w:val="18"/>
      </w:rPr>
      <w:t>Datacomp</w:t>
    </w:r>
    <w:proofErr w:type="spellEnd"/>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D96055">
      <w:rPr>
        <w:rStyle w:val="Numerstrony"/>
        <w:noProof/>
        <w:sz w:val="18"/>
        <w:szCs w:val="18"/>
      </w:rPr>
      <w:t>20</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D96055">
      <w:rPr>
        <w:rStyle w:val="Numerstrony"/>
        <w:noProof/>
        <w:sz w:val="18"/>
        <w:szCs w:val="18"/>
      </w:rPr>
      <w:t>20</w:t>
    </w:r>
    <w:r>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1E" w:rsidRDefault="000834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AB0" w:rsidRDefault="006F2AB0">
      <w:r>
        <w:separator/>
      </w:r>
    </w:p>
  </w:footnote>
  <w:footnote w:type="continuationSeparator" w:id="0">
    <w:p w:rsidR="006F2AB0" w:rsidRDefault="006F2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1E" w:rsidRDefault="0008341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D35830">
    <w:pPr>
      <w:pStyle w:val="Nagwek"/>
      <w:jc w:val="center"/>
      <w:rPr>
        <w:sz w:val="18"/>
        <w:szCs w:val="18"/>
      </w:rPr>
    </w:pPr>
    <w:r>
      <w:rPr>
        <w:sz w:val="18"/>
        <w:szCs w:val="18"/>
      </w:rPr>
      <w:t>Specyfikacja istotnych warunków zamówienia</w:t>
    </w:r>
  </w:p>
  <w:p w:rsidR="00D35830" w:rsidRDefault="0008341E">
    <w:pPr>
      <w:pStyle w:val="Nagwek"/>
      <w:jc w:val="center"/>
      <w:rPr>
        <w:sz w:val="18"/>
        <w:szCs w:val="18"/>
      </w:rPr>
    </w:pPr>
    <w:r>
      <w:rPr>
        <w:sz w:val="18"/>
        <w:szCs w:val="18"/>
      </w:rPr>
      <w:t xml:space="preserve">Ukwiecenie miasta Śrem roślinami jednorocznymi i wieloletnimi wraz z bieżącą pielęgnacją </w:t>
    </w:r>
    <w:proofErr w:type="spellStart"/>
    <w:r>
      <w:rPr>
        <w:sz w:val="18"/>
        <w:szCs w:val="18"/>
      </w:rPr>
      <w:t>nasadzeń</w:t>
    </w:r>
    <w:proofErr w:type="spellEnd"/>
    <w:r>
      <w:rPr>
        <w:sz w:val="18"/>
        <w:szCs w:val="18"/>
      </w:rPr>
      <w:t xml:space="preserve"> w roku 2018 i 2019.</w:t>
    </w:r>
  </w:p>
  <w:p w:rsidR="00D35830" w:rsidRDefault="006C7715">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1E" w:rsidRDefault="0008341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5">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6">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7">
    <w:nsid w:val="1EE3197E"/>
    <w:multiLevelType w:val="multilevel"/>
    <w:tmpl w:val="FB22EE06"/>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5">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6">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3"/>
  </w:num>
  <w:num w:numId="4">
    <w:abstractNumId w:val="10"/>
  </w:num>
  <w:num w:numId="5">
    <w:abstractNumId w:val="6"/>
  </w:num>
  <w:num w:numId="6">
    <w:abstractNumId w:val="4"/>
  </w:num>
  <w:num w:numId="7">
    <w:abstractNumId w:val="5"/>
  </w:num>
  <w:num w:numId="8">
    <w:abstractNumId w:val="19"/>
  </w:num>
  <w:num w:numId="9">
    <w:abstractNumId w:val="3"/>
  </w:num>
  <w:num w:numId="10">
    <w:abstractNumId w:val="14"/>
  </w:num>
  <w:num w:numId="11">
    <w:abstractNumId w:val="2"/>
  </w:num>
  <w:num w:numId="12">
    <w:abstractNumId w:val="16"/>
  </w:num>
  <w:num w:numId="13">
    <w:abstractNumId w:val="17"/>
  </w:num>
  <w:num w:numId="14">
    <w:abstractNumId w:val="18"/>
  </w:num>
  <w:num w:numId="15">
    <w:abstractNumId w:val="1"/>
  </w:num>
  <w:num w:numId="16">
    <w:abstractNumId w:val="12"/>
  </w:num>
  <w:num w:numId="17">
    <w:abstractNumId w:val="11"/>
  </w:num>
  <w:num w:numId="18">
    <w:abstractNumId w:val="0"/>
  </w:num>
  <w:num w:numId="19">
    <w:abstractNumId w:val="15"/>
  </w:num>
  <w:num w:numId="20">
    <w:abstractNumId w:val="8"/>
  </w:num>
  <w:num w:numId="21">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AB0"/>
    <w:rsid w:val="00004D89"/>
    <w:rsid w:val="000067E5"/>
    <w:rsid w:val="00012833"/>
    <w:rsid w:val="00020FF3"/>
    <w:rsid w:val="00025A39"/>
    <w:rsid w:val="00026453"/>
    <w:rsid w:val="00031855"/>
    <w:rsid w:val="00034D1A"/>
    <w:rsid w:val="00036DB5"/>
    <w:rsid w:val="0004094C"/>
    <w:rsid w:val="0004113A"/>
    <w:rsid w:val="000471B4"/>
    <w:rsid w:val="00050901"/>
    <w:rsid w:val="00056B6A"/>
    <w:rsid w:val="0005779B"/>
    <w:rsid w:val="000666AF"/>
    <w:rsid w:val="00080783"/>
    <w:rsid w:val="00082134"/>
    <w:rsid w:val="0008341E"/>
    <w:rsid w:val="000A1140"/>
    <w:rsid w:val="000A1CDA"/>
    <w:rsid w:val="000A2E0B"/>
    <w:rsid w:val="000A59AF"/>
    <w:rsid w:val="000B08A9"/>
    <w:rsid w:val="000C63A2"/>
    <w:rsid w:val="000C732C"/>
    <w:rsid w:val="000D3BC4"/>
    <w:rsid w:val="000E7443"/>
    <w:rsid w:val="000F01D8"/>
    <w:rsid w:val="000F03BD"/>
    <w:rsid w:val="000F53AD"/>
    <w:rsid w:val="001248AB"/>
    <w:rsid w:val="00125A9A"/>
    <w:rsid w:val="00126357"/>
    <w:rsid w:val="00127036"/>
    <w:rsid w:val="0013434C"/>
    <w:rsid w:val="00141A13"/>
    <w:rsid w:val="00150032"/>
    <w:rsid w:val="001542F3"/>
    <w:rsid w:val="001644FA"/>
    <w:rsid w:val="00176CA1"/>
    <w:rsid w:val="00180BDE"/>
    <w:rsid w:val="0018407C"/>
    <w:rsid w:val="00191475"/>
    <w:rsid w:val="00194EF2"/>
    <w:rsid w:val="001B3F5E"/>
    <w:rsid w:val="001B6A19"/>
    <w:rsid w:val="001C30E8"/>
    <w:rsid w:val="001C5986"/>
    <w:rsid w:val="001E4CE2"/>
    <w:rsid w:val="001E66C0"/>
    <w:rsid w:val="001F1894"/>
    <w:rsid w:val="00201D7C"/>
    <w:rsid w:val="002239C2"/>
    <w:rsid w:val="00223EF2"/>
    <w:rsid w:val="00226999"/>
    <w:rsid w:val="002306BE"/>
    <w:rsid w:val="00232EF6"/>
    <w:rsid w:val="0023697B"/>
    <w:rsid w:val="00243FB4"/>
    <w:rsid w:val="002457DC"/>
    <w:rsid w:val="0024673F"/>
    <w:rsid w:val="00263EFE"/>
    <w:rsid w:val="00264019"/>
    <w:rsid w:val="002746F7"/>
    <w:rsid w:val="002962E0"/>
    <w:rsid w:val="002963F2"/>
    <w:rsid w:val="002A2D4A"/>
    <w:rsid w:val="002B22BF"/>
    <w:rsid w:val="002D4E51"/>
    <w:rsid w:val="002D7A25"/>
    <w:rsid w:val="002E5E36"/>
    <w:rsid w:val="002E666C"/>
    <w:rsid w:val="002E7C8B"/>
    <w:rsid w:val="002F07D4"/>
    <w:rsid w:val="003064AE"/>
    <w:rsid w:val="0031141E"/>
    <w:rsid w:val="003200AE"/>
    <w:rsid w:val="003209A8"/>
    <w:rsid w:val="00322993"/>
    <w:rsid w:val="00325E66"/>
    <w:rsid w:val="00330F50"/>
    <w:rsid w:val="00333636"/>
    <w:rsid w:val="00333EB5"/>
    <w:rsid w:val="00334E8F"/>
    <w:rsid w:val="00335C23"/>
    <w:rsid w:val="003440B4"/>
    <w:rsid w:val="0034463B"/>
    <w:rsid w:val="003520AB"/>
    <w:rsid w:val="00370A37"/>
    <w:rsid w:val="00374986"/>
    <w:rsid w:val="0038188C"/>
    <w:rsid w:val="00383BC8"/>
    <w:rsid w:val="00384056"/>
    <w:rsid w:val="003C478A"/>
    <w:rsid w:val="003C4BDA"/>
    <w:rsid w:val="003D0168"/>
    <w:rsid w:val="003D0409"/>
    <w:rsid w:val="003D5462"/>
    <w:rsid w:val="003D58D6"/>
    <w:rsid w:val="003D736C"/>
    <w:rsid w:val="003E0A15"/>
    <w:rsid w:val="003F5A2C"/>
    <w:rsid w:val="00403B18"/>
    <w:rsid w:val="0040419B"/>
    <w:rsid w:val="0041437D"/>
    <w:rsid w:val="004201F8"/>
    <w:rsid w:val="00423EDC"/>
    <w:rsid w:val="004248CE"/>
    <w:rsid w:val="00424D45"/>
    <w:rsid w:val="004327AD"/>
    <w:rsid w:val="004350D7"/>
    <w:rsid w:val="004460EE"/>
    <w:rsid w:val="00466174"/>
    <w:rsid w:val="00466719"/>
    <w:rsid w:val="00466D96"/>
    <w:rsid w:val="004724A7"/>
    <w:rsid w:val="00472F68"/>
    <w:rsid w:val="00475D05"/>
    <w:rsid w:val="004820E5"/>
    <w:rsid w:val="00483F80"/>
    <w:rsid w:val="00493DCE"/>
    <w:rsid w:val="004A3EC1"/>
    <w:rsid w:val="004B524E"/>
    <w:rsid w:val="004B680C"/>
    <w:rsid w:val="004C3FCD"/>
    <w:rsid w:val="004C525B"/>
    <w:rsid w:val="004D10CC"/>
    <w:rsid w:val="004D67F9"/>
    <w:rsid w:val="004D7A7C"/>
    <w:rsid w:val="004E3A7E"/>
    <w:rsid w:val="004E7BF9"/>
    <w:rsid w:val="004F50A8"/>
    <w:rsid w:val="005060B9"/>
    <w:rsid w:val="00510831"/>
    <w:rsid w:val="00511A5D"/>
    <w:rsid w:val="00514D20"/>
    <w:rsid w:val="0052404F"/>
    <w:rsid w:val="005241B2"/>
    <w:rsid w:val="00536FAD"/>
    <w:rsid w:val="0054473A"/>
    <w:rsid w:val="00562E86"/>
    <w:rsid w:val="005631F3"/>
    <w:rsid w:val="00571EFD"/>
    <w:rsid w:val="005741F3"/>
    <w:rsid w:val="0057697F"/>
    <w:rsid w:val="005828F4"/>
    <w:rsid w:val="005905D6"/>
    <w:rsid w:val="005B4881"/>
    <w:rsid w:val="005C46D9"/>
    <w:rsid w:val="005D0A27"/>
    <w:rsid w:val="005D2148"/>
    <w:rsid w:val="005E544C"/>
    <w:rsid w:val="005E601C"/>
    <w:rsid w:val="005E73AC"/>
    <w:rsid w:val="005F5697"/>
    <w:rsid w:val="00603291"/>
    <w:rsid w:val="00614581"/>
    <w:rsid w:val="006260AC"/>
    <w:rsid w:val="00627ED2"/>
    <w:rsid w:val="006318DF"/>
    <w:rsid w:val="0063322D"/>
    <w:rsid w:val="006369CE"/>
    <w:rsid w:val="0063732B"/>
    <w:rsid w:val="00650268"/>
    <w:rsid w:val="00656498"/>
    <w:rsid w:val="00656996"/>
    <w:rsid w:val="0066198A"/>
    <w:rsid w:val="0066381A"/>
    <w:rsid w:val="00666C20"/>
    <w:rsid w:val="006672A6"/>
    <w:rsid w:val="006737D4"/>
    <w:rsid w:val="006810A7"/>
    <w:rsid w:val="00681AF7"/>
    <w:rsid w:val="006A6CB9"/>
    <w:rsid w:val="006B281B"/>
    <w:rsid w:val="006C1585"/>
    <w:rsid w:val="006C1F3A"/>
    <w:rsid w:val="006C7715"/>
    <w:rsid w:val="006E2CC4"/>
    <w:rsid w:val="006F2AB0"/>
    <w:rsid w:val="006F5BCD"/>
    <w:rsid w:val="006F77F8"/>
    <w:rsid w:val="00703F5F"/>
    <w:rsid w:val="00705BE6"/>
    <w:rsid w:val="0070620B"/>
    <w:rsid w:val="0071220B"/>
    <w:rsid w:val="00713508"/>
    <w:rsid w:val="00713E16"/>
    <w:rsid w:val="00717726"/>
    <w:rsid w:val="00722A08"/>
    <w:rsid w:val="00730E7F"/>
    <w:rsid w:val="0073111D"/>
    <w:rsid w:val="00732B5E"/>
    <w:rsid w:val="00734784"/>
    <w:rsid w:val="00740B94"/>
    <w:rsid w:val="00740EFA"/>
    <w:rsid w:val="00741CCD"/>
    <w:rsid w:val="00757FE2"/>
    <w:rsid w:val="00760959"/>
    <w:rsid w:val="00770037"/>
    <w:rsid w:val="00774374"/>
    <w:rsid w:val="00774A7C"/>
    <w:rsid w:val="007941DD"/>
    <w:rsid w:val="007A004A"/>
    <w:rsid w:val="007A5710"/>
    <w:rsid w:val="007B4C2A"/>
    <w:rsid w:val="007C00B8"/>
    <w:rsid w:val="007F35F3"/>
    <w:rsid w:val="007F3A2E"/>
    <w:rsid w:val="008056A9"/>
    <w:rsid w:val="00811E8A"/>
    <w:rsid w:val="00820382"/>
    <w:rsid w:val="0082230A"/>
    <w:rsid w:val="00823C81"/>
    <w:rsid w:val="008431B7"/>
    <w:rsid w:val="00844250"/>
    <w:rsid w:val="0084633A"/>
    <w:rsid w:val="00855B32"/>
    <w:rsid w:val="00861B28"/>
    <w:rsid w:val="00862609"/>
    <w:rsid w:val="008634CF"/>
    <w:rsid w:val="00872FB2"/>
    <w:rsid w:val="00874101"/>
    <w:rsid w:val="00881157"/>
    <w:rsid w:val="00883670"/>
    <w:rsid w:val="00892EAD"/>
    <w:rsid w:val="00895AC8"/>
    <w:rsid w:val="008A3895"/>
    <w:rsid w:val="008B13A8"/>
    <w:rsid w:val="008B60B4"/>
    <w:rsid w:val="008C47F9"/>
    <w:rsid w:val="008D33FF"/>
    <w:rsid w:val="008D48A7"/>
    <w:rsid w:val="008E2C1B"/>
    <w:rsid w:val="008E38E4"/>
    <w:rsid w:val="008E3C1A"/>
    <w:rsid w:val="008E693A"/>
    <w:rsid w:val="008F1B65"/>
    <w:rsid w:val="008F317B"/>
    <w:rsid w:val="008F6989"/>
    <w:rsid w:val="008F7292"/>
    <w:rsid w:val="00903BB2"/>
    <w:rsid w:val="0090602E"/>
    <w:rsid w:val="00910126"/>
    <w:rsid w:val="00916008"/>
    <w:rsid w:val="0092294D"/>
    <w:rsid w:val="00925F62"/>
    <w:rsid w:val="0093445C"/>
    <w:rsid w:val="0094101D"/>
    <w:rsid w:val="0094461F"/>
    <w:rsid w:val="00944DA3"/>
    <w:rsid w:val="00945B58"/>
    <w:rsid w:val="00950CB2"/>
    <w:rsid w:val="009526DC"/>
    <w:rsid w:val="009554B6"/>
    <w:rsid w:val="00961A57"/>
    <w:rsid w:val="00966186"/>
    <w:rsid w:val="00983549"/>
    <w:rsid w:val="009838C7"/>
    <w:rsid w:val="00990A89"/>
    <w:rsid w:val="009A4CC1"/>
    <w:rsid w:val="009B239D"/>
    <w:rsid w:val="009B523D"/>
    <w:rsid w:val="009B5EF9"/>
    <w:rsid w:val="009B75C1"/>
    <w:rsid w:val="009D2316"/>
    <w:rsid w:val="009D760C"/>
    <w:rsid w:val="009E038F"/>
    <w:rsid w:val="009E7B6E"/>
    <w:rsid w:val="009F0A8E"/>
    <w:rsid w:val="009F1CA7"/>
    <w:rsid w:val="00A021C0"/>
    <w:rsid w:val="00A02B83"/>
    <w:rsid w:val="00A0381A"/>
    <w:rsid w:val="00A13671"/>
    <w:rsid w:val="00A2369F"/>
    <w:rsid w:val="00A300F2"/>
    <w:rsid w:val="00A34E0E"/>
    <w:rsid w:val="00A40A2C"/>
    <w:rsid w:val="00A43AEE"/>
    <w:rsid w:val="00A46681"/>
    <w:rsid w:val="00A50B70"/>
    <w:rsid w:val="00A54376"/>
    <w:rsid w:val="00A56785"/>
    <w:rsid w:val="00A56852"/>
    <w:rsid w:val="00A70B48"/>
    <w:rsid w:val="00A722BA"/>
    <w:rsid w:val="00A84EC8"/>
    <w:rsid w:val="00A86605"/>
    <w:rsid w:val="00A90128"/>
    <w:rsid w:val="00A9512C"/>
    <w:rsid w:val="00A966A6"/>
    <w:rsid w:val="00A96E95"/>
    <w:rsid w:val="00AA1892"/>
    <w:rsid w:val="00AA5FCE"/>
    <w:rsid w:val="00AA661F"/>
    <w:rsid w:val="00AB7036"/>
    <w:rsid w:val="00AC3CE1"/>
    <w:rsid w:val="00AE4E38"/>
    <w:rsid w:val="00AF1311"/>
    <w:rsid w:val="00AF616D"/>
    <w:rsid w:val="00B05777"/>
    <w:rsid w:val="00B0712C"/>
    <w:rsid w:val="00B11855"/>
    <w:rsid w:val="00B36CE0"/>
    <w:rsid w:val="00B40837"/>
    <w:rsid w:val="00B51D96"/>
    <w:rsid w:val="00B8343A"/>
    <w:rsid w:val="00B90CFE"/>
    <w:rsid w:val="00BA1AB5"/>
    <w:rsid w:val="00BB295E"/>
    <w:rsid w:val="00BC04D7"/>
    <w:rsid w:val="00BC604A"/>
    <w:rsid w:val="00BF579F"/>
    <w:rsid w:val="00BF6DEC"/>
    <w:rsid w:val="00C00534"/>
    <w:rsid w:val="00C03499"/>
    <w:rsid w:val="00C06D30"/>
    <w:rsid w:val="00C20DA9"/>
    <w:rsid w:val="00C2712C"/>
    <w:rsid w:val="00C530BF"/>
    <w:rsid w:val="00C70735"/>
    <w:rsid w:val="00C85325"/>
    <w:rsid w:val="00C9211D"/>
    <w:rsid w:val="00CA3D6E"/>
    <w:rsid w:val="00CB6608"/>
    <w:rsid w:val="00CC4ADC"/>
    <w:rsid w:val="00CD1C53"/>
    <w:rsid w:val="00CD2A67"/>
    <w:rsid w:val="00CE1482"/>
    <w:rsid w:val="00CE1F43"/>
    <w:rsid w:val="00CF3703"/>
    <w:rsid w:val="00D06196"/>
    <w:rsid w:val="00D06289"/>
    <w:rsid w:val="00D07762"/>
    <w:rsid w:val="00D14E18"/>
    <w:rsid w:val="00D23093"/>
    <w:rsid w:val="00D30384"/>
    <w:rsid w:val="00D35830"/>
    <w:rsid w:val="00D45566"/>
    <w:rsid w:val="00D565E7"/>
    <w:rsid w:val="00D65942"/>
    <w:rsid w:val="00D67BC1"/>
    <w:rsid w:val="00D74026"/>
    <w:rsid w:val="00D94CD8"/>
    <w:rsid w:val="00D95619"/>
    <w:rsid w:val="00D96055"/>
    <w:rsid w:val="00DA094A"/>
    <w:rsid w:val="00DB3A54"/>
    <w:rsid w:val="00DC3E3B"/>
    <w:rsid w:val="00DD29C1"/>
    <w:rsid w:val="00DD574A"/>
    <w:rsid w:val="00DE5056"/>
    <w:rsid w:val="00DF4EB3"/>
    <w:rsid w:val="00DF5C49"/>
    <w:rsid w:val="00E0511E"/>
    <w:rsid w:val="00E0552F"/>
    <w:rsid w:val="00E10E4F"/>
    <w:rsid w:val="00E14BA2"/>
    <w:rsid w:val="00E20949"/>
    <w:rsid w:val="00E234D8"/>
    <w:rsid w:val="00E26EEE"/>
    <w:rsid w:val="00E30EB9"/>
    <w:rsid w:val="00E40611"/>
    <w:rsid w:val="00E528CA"/>
    <w:rsid w:val="00E547CA"/>
    <w:rsid w:val="00E65F99"/>
    <w:rsid w:val="00E7448C"/>
    <w:rsid w:val="00E761B8"/>
    <w:rsid w:val="00E8582C"/>
    <w:rsid w:val="00E85EB9"/>
    <w:rsid w:val="00E879CD"/>
    <w:rsid w:val="00EA00A8"/>
    <w:rsid w:val="00EB00B6"/>
    <w:rsid w:val="00EB24E5"/>
    <w:rsid w:val="00EB6566"/>
    <w:rsid w:val="00EB7871"/>
    <w:rsid w:val="00EC3DF7"/>
    <w:rsid w:val="00EC4CDA"/>
    <w:rsid w:val="00ED0999"/>
    <w:rsid w:val="00EE1213"/>
    <w:rsid w:val="00EE3618"/>
    <w:rsid w:val="00EF0A3B"/>
    <w:rsid w:val="00EF5211"/>
    <w:rsid w:val="00F01987"/>
    <w:rsid w:val="00F12AF3"/>
    <w:rsid w:val="00F131CB"/>
    <w:rsid w:val="00F13967"/>
    <w:rsid w:val="00F1608B"/>
    <w:rsid w:val="00F234AD"/>
    <w:rsid w:val="00F23594"/>
    <w:rsid w:val="00F241C5"/>
    <w:rsid w:val="00F278EE"/>
    <w:rsid w:val="00F525A3"/>
    <w:rsid w:val="00F65ACD"/>
    <w:rsid w:val="00F7086B"/>
    <w:rsid w:val="00F83D72"/>
    <w:rsid w:val="00FA2BDE"/>
    <w:rsid w:val="00FB5143"/>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B40837"/>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B40837"/>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B40837"/>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B40837"/>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WOM~1.BAU\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3</TotalTime>
  <Pages>20</Pages>
  <Words>6700</Words>
  <Characters>40202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46809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Slawomir Baum</dc:creator>
  <cp:lastModifiedBy>Marta Urgacz</cp:lastModifiedBy>
  <cp:revision>5</cp:revision>
  <cp:lastPrinted>1900-12-31T23:00:00Z</cp:lastPrinted>
  <dcterms:created xsi:type="dcterms:W3CDTF">2018-02-12T13:34:00Z</dcterms:created>
  <dcterms:modified xsi:type="dcterms:W3CDTF">2018-02-13T07:48:00Z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